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A5E7C" w14:textId="77777777" w:rsidR="006111F4" w:rsidRDefault="006111F4" w:rsidP="006111F4">
      <w:pPr>
        <w:pStyle w:val="Overskrift1"/>
        <w:jc w:val="center"/>
      </w:pPr>
    </w:p>
    <w:p w14:paraId="75DCB9EE" w14:textId="3439CD6B" w:rsidR="006111F4" w:rsidRPr="00855DB6" w:rsidRDefault="006111F4" w:rsidP="006111F4">
      <w:pPr>
        <w:pStyle w:val="Overskrift1"/>
        <w:jc w:val="center"/>
        <w:rPr>
          <w:rFonts w:ascii="Arial" w:hAnsi="Arial" w:cs="Arial"/>
          <w:b/>
          <w:bCs/>
          <w:color w:val="auto"/>
          <w:sz w:val="32"/>
          <w:szCs w:val="32"/>
        </w:rPr>
      </w:pPr>
      <w:r w:rsidRPr="00855DB6">
        <w:rPr>
          <w:rFonts w:ascii="Arial" w:hAnsi="Arial" w:cs="Arial"/>
          <w:b/>
          <w:bCs/>
          <w:color w:val="auto"/>
          <w:sz w:val="32"/>
          <w:szCs w:val="32"/>
        </w:rPr>
        <w:t>Ydelsesbeskrivelse Troldemosen</w:t>
      </w:r>
    </w:p>
    <w:p w14:paraId="2FD5CECE" w14:textId="77777777" w:rsidR="006111F4" w:rsidRPr="00F63237" w:rsidRDefault="006111F4" w:rsidP="006111F4">
      <w:pPr>
        <w:pBdr>
          <w:bottom w:val="single" w:sz="12" w:space="1" w:color="auto"/>
        </w:pBdr>
        <w:rPr>
          <w:sz w:val="22"/>
          <w:szCs w:val="22"/>
        </w:rPr>
      </w:pPr>
    </w:p>
    <w:p w14:paraId="386B8BAE" w14:textId="77777777" w:rsidR="006111F4" w:rsidRPr="00F63237" w:rsidRDefault="006111F4" w:rsidP="006111F4">
      <w:pPr>
        <w:rPr>
          <w:b/>
          <w:bCs/>
          <w:sz w:val="22"/>
          <w:szCs w:val="22"/>
        </w:rPr>
      </w:pPr>
    </w:p>
    <w:p w14:paraId="079A3997" w14:textId="77777777" w:rsidR="006111F4" w:rsidRPr="00F63237" w:rsidRDefault="006111F4" w:rsidP="006111F4">
      <w:pPr>
        <w:rPr>
          <w:rFonts w:asciiTheme="minorHAnsi" w:hAnsiTheme="minorHAnsi" w:cstheme="minorHAnsi"/>
          <w:sz w:val="22"/>
          <w:szCs w:val="22"/>
        </w:rPr>
      </w:pPr>
      <w:r w:rsidRPr="00F63237">
        <w:rPr>
          <w:rFonts w:asciiTheme="minorHAnsi" w:hAnsiTheme="minorHAnsi" w:cstheme="minorHAnsi"/>
          <w:b/>
          <w:bCs/>
          <w:sz w:val="22"/>
          <w:szCs w:val="22"/>
        </w:rPr>
        <w:t xml:space="preserve">Lovgrundlag </w:t>
      </w:r>
      <w:r w:rsidRPr="00F63237">
        <w:rPr>
          <w:rFonts w:asciiTheme="minorHAnsi" w:hAnsiTheme="minorHAnsi" w:cstheme="minorHAnsi"/>
          <w:b/>
          <w:bCs/>
          <w:sz w:val="22"/>
          <w:szCs w:val="22"/>
        </w:rPr>
        <w:br/>
      </w:r>
      <w:r w:rsidRPr="00F63237">
        <w:rPr>
          <w:rFonts w:asciiTheme="minorHAnsi" w:hAnsiTheme="minorHAnsi" w:cstheme="minorHAnsi"/>
          <w:sz w:val="22"/>
          <w:szCs w:val="22"/>
        </w:rPr>
        <w:t xml:space="preserve">Børnehuset Troldemosen er en højtspecialiseret daginstitution for børn med forskellige funktionsnedsættelser i alderen 0-7 år jf. Barnets Lov § 83. </w:t>
      </w:r>
      <w:r w:rsidRPr="00CA33D5">
        <w:rPr>
          <w:rFonts w:asciiTheme="minorHAnsi" w:hAnsiTheme="minorHAnsi" w:cstheme="minorHAnsi"/>
          <w:sz w:val="22"/>
          <w:szCs w:val="22"/>
        </w:rPr>
        <w:t xml:space="preserve">Troldemosen er takstfinansieret og hører </w:t>
      </w:r>
      <w:r w:rsidRPr="00F63237">
        <w:rPr>
          <w:rFonts w:asciiTheme="minorHAnsi" w:hAnsiTheme="minorHAnsi" w:cstheme="minorHAnsi"/>
          <w:sz w:val="22"/>
          <w:szCs w:val="22"/>
        </w:rPr>
        <w:t>under Gentofte Kommune.</w:t>
      </w:r>
    </w:p>
    <w:p w14:paraId="42A019E4" w14:textId="77777777" w:rsidR="006111F4" w:rsidRPr="00F63237" w:rsidRDefault="006111F4" w:rsidP="006111F4">
      <w:pPr>
        <w:rPr>
          <w:rFonts w:asciiTheme="minorHAnsi" w:hAnsiTheme="minorHAnsi" w:cstheme="minorHAnsi"/>
          <w:sz w:val="22"/>
          <w:szCs w:val="22"/>
        </w:rPr>
      </w:pPr>
      <w:r w:rsidRPr="00F63237">
        <w:rPr>
          <w:rFonts w:asciiTheme="minorHAnsi" w:hAnsiTheme="minorHAnsi" w:cstheme="minorHAnsi"/>
          <w:sz w:val="22"/>
          <w:szCs w:val="22"/>
        </w:rPr>
        <w:t>​</w:t>
      </w:r>
    </w:p>
    <w:p w14:paraId="130E16F9" w14:textId="77777777" w:rsidR="006111F4" w:rsidRPr="00F63237" w:rsidRDefault="006111F4" w:rsidP="006111F4">
      <w:pPr>
        <w:rPr>
          <w:rFonts w:asciiTheme="minorHAnsi" w:hAnsiTheme="minorHAnsi" w:cstheme="minorHAnsi"/>
          <w:sz w:val="22"/>
          <w:szCs w:val="22"/>
        </w:rPr>
      </w:pPr>
      <w:r w:rsidRPr="00F63237">
        <w:rPr>
          <w:rFonts w:asciiTheme="minorHAnsi" w:hAnsiTheme="minorHAnsi" w:cstheme="minorHAnsi"/>
          <w:b/>
          <w:bCs/>
          <w:sz w:val="22"/>
          <w:szCs w:val="22"/>
        </w:rPr>
        <w:t>Leverandør</w:t>
      </w:r>
      <w:r w:rsidRPr="00F63237">
        <w:rPr>
          <w:rFonts w:asciiTheme="minorHAnsi" w:hAnsiTheme="minorHAnsi" w:cstheme="minorHAnsi"/>
          <w:b/>
          <w:bCs/>
          <w:sz w:val="22"/>
          <w:szCs w:val="22"/>
        </w:rPr>
        <w:br/>
      </w:r>
      <w:r w:rsidRPr="00F63237">
        <w:rPr>
          <w:rFonts w:asciiTheme="minorHAnsi" w:hAnsiTheme="minorHAnsi" w:cstheme="minorHAnsi"/>
          <w:sz w:val="22"/>
          <w:szCs w:val="22"/>
        </w:rPr>
        <w:t>Børnehuset Troldemosen</w:t>
      </w:r>
    </w:p>
    <w:p w14:paraId="1E940B73" w14:textId="77777777" w:rsidR="006111F4" w:rsidRPr="00F63237" w:rsidRDefault="006111F4" w:rsidP="006111F4">
      <w:pPr>
        <w:rPr>
          <w:rFonts w:asciiTheme="minorHAnsi" w:hAnsiTheme="minorHAnsi" w:cstheme="minorHAnsi"/>
          <w:sz w:val="22"/>
          <w:szCs w:val="22"/>
        </w:rPr>
      </w:pPr>
      <w:r w:rsidRPr="00F63237">
        <w:rPr>
          <w:rFonts w:asciiTheme="minorHAnsi" w:hAnsiTheme="minorHAnsi" w:cstheme="minorHAnsi"/>
          <w:sz w:val="22"/>
          <w:szCs w:val="22"/>
        </w:rPr>
        <w:t>Bank-Mikkelsen Vej 14</w:t>
      </w:r>
      <w:r>
        <w:rPr>
          <w:rFonts w:asciiTheme="minorHAnsi" w:hAnsiTheme="minorHAnsi" w:cstheme="minorHAnsi"/>
          <w:sz w:val="22"/>
          <w:szCs w:val="22"/>
        </w:rPr>
        <w:t>A</w:t>
      </w:r>
    </w:p>
    <w:p w14:paraId="30880F13" w14:textId="77777777" w:rsidR="006111F4" w:rsidRPr="00F63237" w:rsidRDefault="006111F4" w:rsidP="006111F4">
      <w:pPr>
        <w:rPr>
          <w:rFonts w:asciiTheme="minorHAnsi" w:hAnsiTheme="minorHAnsi" w:cstheme="minorHAnsi"/>
          <w:sz w:val="22"/>
          <w:szCs w:val="22"/>
        </w:rPr>
      </w:pPr>
      <w:r w:rsidRPr="00F63237">
        <w:rPr>
          <w:rFonts w:asciiTheme="minorHAnsi" w:hAnsiTheme="minorHAnsi" w:cstheme="minorHAnsi"/>
          <w:sz w:val="22"/>
          <w:szCs w:val="22"/>
        </w:rPr>
        <w:t>2820 Gentofte</w:t>
      </w:r>
    </w:p>
    <w:p w14:paraId="6EB70CA3" w14:textId="77777777" w:rsidR="006111F4" w:rsidRPr="00F63237" w:rsidRDefault="006111F4" w:rsidP="006111F4">
      <w:pPr>
        <w:rPr>
          <w:rFonts w:asciiTheme="minorHAnsi" w:hAnsiTheme="minorHAnsi" w:cstheme="minorHAnsi"/>
          <w:sz w:val="22"/>
          <w:szCs w:val="22"/>
        </w:rPr>
      </w:pPr>
      <w:r w:rsidRPr="00F63237">
        <w:rPr>
          <w:rFonts w:asciiTheme="minorHAnsi" w:hAnsiTheme="minorHAnsi" w:cstheme="minorHAnsi"/>
          <w:sz w:val="22"/>
          <w:szCs w:val="22"/>
        </w:rPr>
        <w:t>Hjemmeside:</w:t>
      </w:r>
      <w:r w:rsidRPr="00955181">
        <w:rPr>
          <w:rFonts w:asciiTheme="minorHAnsi" w:hAnsiTheme="minorHAnsi" w:cstheme="minorHAnsi"/>
          <w:sz w:val="22"/>
          <w:szCs w:val="22"/>
        </w:rPr>
        <w:t xml:space="preserve"> </w:t>
      </w:r>
      <w:hyperlink r:id="rId7" w:history="1">
        <w:r w:rsidRPr="00955181">
          <w:rPr>
            <w:color w:val="0000FF"/>
            <w:sz w:val="22"/>
            <w:szCs w:val="22"/>
            <w:u w:val="single"/>
          </w:rPr>
          <w:t>troldemosen.gentofte.dk</w:t>
        </w:r>
      </w:hyperlink>
    </w:p>
    <w:p w14:paraId="7F6CC704" w14:textId="77777777" w:rsidR="006111F4" w:rsidRPr="00F63237" w:rsidRDefault="006111F4" w:rsidP="006111F4">
      <w:pPr>
        <w:rPr>
          <w:rFonts w:asciiTheme="minorHAnsi" w:hAnsiTheme="minorHAnsi" w:cstheme="minorHAnsi"/>
          <w:sz w:val="22"/>
          <w:szCs w:val="22"/>
        </w:rPr>
      </w:pPr>
      <w:proofErr w:type="spellStart"/>
      <w:r w:rsidRPr="00F63237">
        <w:rPr>
          <w:rFonts w:asciiTheme="minorHAnsi" w:hAnsiTheme="minorHAnsi" w:cstheme="minorHAnsi"/>
          <w:sz w:val="22"/>
          <w:szCs w:val="22"/>
        </w:rPr>
        <w:t>Email</w:t>
      </w:r>
      <w:proofErr w:type="spellEnd"/>
      <w:r w:rsidRPr="00F63237">
        <w:rPr>
          <w:rFonts w:asciiTheme="minorHAnsi" w:hAnsiTheme="minorHAnsi" w:cstheme="minorHAnsi"/>
          <w:sz w:val="22"/>
          <w:szCs w:val="22"/>
        </w:rPr>
        <w:t xml:space="preserve">: </w:t>
      </w:r>
      <w:hyperlink r:id="rId8" w:history="1">
        <w:r w:rsidRPr="00F63237">
          <w:rPr>
            <w:rStyle w:val="Hyperlink"/>
            <w:rFonts w:asciiTheme="minorHAnsi" w:eastAsiaTheme="majorEastAsia" w:hAnsiTheme="minorHAnsi" w:cstheme="minorHAnsi"/>
            <w:sz w:val="22"/>
            <w:szCs w:val="22"/>
          </w:rPr>
          <w:t>troldemosen@gentofte.dk</w:t>
        </w:r>
      </w:hyperlink>
    </w:p>
    <w:p w14:paraId="0B1BE3C3" w14:textId="77777777" w:rsidR="006111F4" w:rsidRPr="00F63237" w:rsidRDefault="006111F4" w:rsidP="006111F4">
      <w:pPr>
        <w:rPr>
          <w:rFonts w:asciiTheme="minorHAnsi" w:hAnsiTheme="minorHAnsi" w:cstheme="minorHAnsi"/>
          <w:sz w:val="22"/>
          <w:szCs w:val="22"/>
        </w:rPr>
      </w:pPr>
      <w:r w:rsidRPr="00F63237">
        <w:rPr>
          <w:rFonts w:asciiTheme="minorHAnsi" w:hAnsiTheme="minorHAnsi" w:cstheme="minorHAnsi"/>
          <w:sz w:val="22"/>
          <w:szCs w:val="22"/>
        </w:rPr>
        <w:t>Leder: Helene Harder</w:t>
      </w:r>
    </w:p>
    <w:p w14:paraId="47FD5454" w14:textId="77777777" w:rsidR="006111F4" w:rsidRPr="00F63237" w:rsidRDefault="006111F4" w:rsidP="006111F4">
      <w:pPr>
        <w:rPr>
          <w:rFonts w:asciiTheme="minorHAnsi" w:hAnsiTheme="minorHAnsi" w:cstheme="minorHAnsi"/>
          <w:sz w:val="22"/>
          <w:szCs w:val="22"/>
        </w:rPr>
      </w:pPr>
      <w:r w:rsidRPr="00F63237">
        <w:rPr>
          <w:rFonts w:asciiTheme="minorHAnsi" w:hAnsiTheme="minorHAnsi" w:cstheme="minorHAnsi"/>
          <w:sz w:val="22"/>
          <w:szCs w:val="22"/>
        </w:rPr>
        <w:t>Daglig leder: Anna Wallentin</w:t>
      </w:r>
    </w:p>
    <w:p w14:paraId="5C9905F6" w14:textId="77777777" w:rsidR="006111F4" w:rsidRPr="00F63237" w:rsidRDefault="006111F4" w:rsidP="006111F4">
      <w:pPr>
        <w:rPr>
          <w:rFonts w:asciiTheme="minorHAnsi" w:hAnsiTheme="minorHAnsi" w:cstheme="minorHAnsi"/>
          <w:sz w:val="22"/>
          <w:szCs w:val="22"/>
        </w:rPr>
      </w:pPr>
      <w:proofErr w:type="spellStart"/>
      <w:r w:rsidRPr="00F63237">
        <w:rPr>
          <w:rFonts w:asciiTheme="minorHAnsi" w:hAnsiTheme="minorHAnsi" w:cstheme="minorHAnsi"/>
          <w:sz w:val="22"/>
          <w:szCs w:val="22"/>
        </w:rPr>
        <w:t>Hovedtlf</w:t>
      </w:r>
      <w:proofErr w:type="spellEnd"/>
      <w:r w:rsidRPr="00F63237">
        <w:rPr>
          <w:rFonts w:asciiTheme="minorHAnsi" w:hAnsiTheme="minorHAnsi" w:cstheme="minorHAnsi"/>
          <w:sz w:val="22"/>
          <w:szCs w:val="22"/>
        </w:rPr>
        <w:t>.: 39984480</w:t>
      </w:r>
    </w:p>
    <w:p w14:paraId="75869A56" w14:textId="77777777" w:rsidR="006111F4" w:rsidRPr="00F63237" w:rsidRDefault="006111F4" w:rsidP="006111F4">
      <w:pPr>
        <w:ind w:left="1304" w:hanging="1304"/>
        <w:rPr>
          <w:rFonts w:asciiTheme="minorHAnsi" w:hAnsiTheme="minorHAnsi" w:cstheme="minorHAnsi"/>
          <w:b/>
          <w:bCs/>
          <w:sz w:val="22"/>
          <w:szCs w:val="22"/>
        </w:rPr>
      </w:pPr>
    </w:p>
    <w:p w14:paraId="47DBCBA1" w14:textId="77777777" w:rsidR="006111F4" w:rsidRPr="00F63237" w:rsidRDefault="006111F4" w:rsidP="006111F4">
      <w:pPr>
        <w:ind w:left="1304" w:hanging="1304"/>
        <w:rPr>
          <w:rFonts w:asciiTheme="minorHAnsi" w:hAnsiTheme="minorHAnsi" w:cstheme="minorHAnsi"/>
          <w:sz w:val="22"/>
          <w:szCs w:val="22"/>
        </w:rPr>
      </w:pPr>
      <w:r w:rsidRPr="00F63237">
        <w:rPr>
          <w:rFonts w:asciiTheme="minorHAnsi" w:hAnsiTheme="minorHAnsi" w:cstheme="minorHAnsi"/>
          <w:b/>
          <w:bCs/>
          <w:sz w:val="22"/>
          <w:szCs w:val="22"/>
        </w:rPr>
        <w:t>Antal pladse</w:t>
      </w:r>
      <w:r>
        <w:rPr>
          <w:rFonts w:asciiTheme="minorHAnsi" w:hAnsiTheme="minorHAnsi" w:cstheme="minorHAnsi"/>
          <w:b/>
          <w:bCs/>
          <w:sz w:val="22"/>
          <w:szCs w:val="22"/>
        </w:rPr>
        <w:t xml:space="preserve">r: </w:t>
      </w:r>
      <w:r w:rsidRPr="00F63237">
        <w:rPr>
          <w:rFonts w:asciiTheme="minorHAnsi" w:hAnsiTheme="minorHAnsi" w:cstheme="minorHAnsi"/>
          <w:b/>
          <w:bCs/>
          <w:sz w:val="22"/>
          <w:szCs w:val="22"/>
        </w:rPr>
        <w:t xml:space="preserve">38 </w:t>
      </w:r>
      <w:r w:rsidRPr="00F63237">
        <w:rPr>
          <w:rFonts w:asciiTheme="minorHAnsi" w:hAnsiTheme="minorHAnsi" w:cstheme="minorHAnsi"/>
          <w:sz w:val="22"/>
          <w:szCs w:val="22"/>
        </w:rPr>
        <w:t>pladser</w:t>
      </w:r>
    </w:p>
    <w:p w14:paraId="561FB907" w14:textId="77777777" w:rsidR="006111F4" w:rsidRPr="00F63237" w:rsidRDefault="006111F4" w:rsidP="006111F4">
      <w:pPr>
        <w:rPr>
          <w:rFonts w:asciiTheme="minorHAnsi" w:hAnsiTheme="minorHAnsi" w:cstheme="minorHAnsi"/>
          <w:b/>
          <w:bCs/>
          <w:sz w:val="22"/>
          <w:szCs w:val="22"/>
        </w:rPr>
      </w:pPr>
    </w:p>
    <w:p w14:paraId="1A0A1DB5" w14:textId="77777777" w:rsidR="006111F4" w:rsidRPr="00F63237" w:rsidRDefault="006111F4" w:rsidP="006111F4">
      <w:pPr>
        <w:rPr>
          <w:rFonts w:asciiTheme="minorHAnsi" w:hAnsiTheme="minorHAnsi" w:cstheme="minorHAnsi"/>
          <w:b/>
          <w:bCs/>
          <w:sz w:val="22"/>
          <w:szCs w:val="22"/>
        </w:rPr>
      </w:pPr>
    </w:p>
    <w:p w14:paraId="11226C44" w14:textId="77777777" w:rsidR="006111F4" w:rsidRPr="00F63237" w:rsidRDefault="006111F4" w:rsidP="006111F4">
      <w:pPr>
        <w:rPr>
          <w:rFonts w:asciiTheme="minorHAnsi" w:hAnsiTheme="minorHAnsi" w:cstheme="minorHAnsi"/>
          <w:b/>
          <w:bCs/>
          <w:color w:val="282828"/>
          <w:sz w:val="22"/>
          <w:szCs w:val="22"/>
        </w:rPr>
      </w:pPr>
      <w:r w:rsidRPr="00F63237">
        <w:rPr>
          <w:rFonts w:asciiTheme="minorHAnsi" w:hAnsiTheme="minorHAnsi" w:cstheme="minorHAnsi"/>
          <w:b/>
          <w:bCs/>
          <w:color w:val="282828"/>
          <w:sz w:val="22"/>
          <w:szCs w:val="22"/>
        </w:rPr>
        <w:t>Kerneopgave</w:t>
      </w:r>
    </w:p>
    <w:p w14:paraId="70A0396D" w14:textId="77777777" w:rsidR="006111F4" w:rsidRPr="00F63237" w:rsidRDefault="006111F4" w:rsidP="006111F4">
      <w:pPr>
        <w:rPr>
          <w:rFonts w:asciiTheme="minorHAnsi" w:hAnsiTheme="minorHAnsi" w:cstheme="minorHAnsi"/>
          <w:sz w:val="22"/>
          <w:szCs w:val="22"/>
        </w:rPr>
      </w:pPr>
      <w:r w:rsidRPr="00F63237">
        <w:rPr>
          <w:rFonts w:asciiTheme="minorHAnsi" w:hAnsiTheme="minorHAnsi" w:cstheme="minorHAnsi"/>
          <w:sz w:val="22"/>
          <w:szCs w:val="22"/>
        </w:rPr>
        <w:t>Troldemosens kerneopgave er at understøtte barnets trivsel og udvikling.</w:t>
      </w:r>
    </w:p>
    <w:p w14:paraId="4DC80ACD" w14:textId="77777777" w:rsidR="006111F4" w:rsidRPr="00F63237" w:rsidRDefault="006111F4" w:rsidP="006111F4">
      <w:pPr>
        <w:rPr>
          <w:rFonts w:asciiTheme="minorHAnsi" w:hAnsiTheme="minorHAnsi" w:cstheme="minorHAnsi"/>
          <w:sz w:val="22"/>
          <w:szCs w:val="22"/>
        </w:rPr>
      </w:pPr>
      <w:r w:rsidRPr="00F63237">
        <w:rPr>
          <w:rFonts w:asciiTheme="minorHAnsi" w:hAnsiTheme="minorHAnsi" w:cstheme="minorHAnsi"/>
          <w:sz w:val="22"/>
          <w:szCs w:val="22"/>
        </w:rPr>
        <w:t>De børn, der er visiteret til en plads i Troldemosen, har alle et stort behov for en skræddersyet og højt specialiseret indsats.</w:t>
      </w:r>
    </w:p>
    <w:p w14:paraId="0E532C39" w14:textId="77777777" w:rsidR="006111F4" w:rsidRDefault="006111F4" w:rsidP="006111F4">
      <w:pPr>
        <w:rPr>
          <w:rFonts w:asciiTheme="minorHAnsi" w:hAnsiTheme="minorHAnsi" w:cstheme="minorHAnsi"/>
          <w:b/>
          <w:bCs/>
          <w:sz w:val="22"/>
          <w:szCs w:val="22"/>
        </w:rPr>
      </w:pPr>
    </w:p>
    <w:p w14:paraId="27D440B4" w14:textId="77777777" w:rsidR="006111F4" w:rsidRDefault="006111F4" w:rsidP="006111F4">
      <w:pPr>
        <w:rPr>
          <w:rFonts w:asciiTheme="minorHAnsi" w:hAnsiTheme="minorHAnsi" w:cstheme="minorHAnsi"/>
          <w:b/>
          <w:bCs/>
          <w:sz w:val="22"/>
          <w:szCs w:val="22"/>
        </w:rPr>
      </w:pPr>
      <w:r w:rsidRPr="00F63237">
        <w:rPr>
          <w:rFonts w:asciiTheme="minorHAnsi" w:hAnsiTheme="minorHAnsi" w:cstheme="minorHAnsi"/>
          <w:b/>
          <w:bCs/>
          <w:sz w:val="22"/>
          <w:szCs w:val="22"/>
        </w:rPr>
        <w:t>Værdigrundlag</w:t>
      </w:r>
    </w:p>
    <w:p w14:paraId="14C3037F" w14:textId="77777777" w:rsidR="006111F4" w:rsidRDefault="006111F4" w:rsidP="006111F4">
      <w:pPr>
        <w:rPr>
          <w:rFonts w:asciiTheme="minorHAnsi" w:hAnsiTheme="minorHAnsi" w:cstheme="minorHAnsi"/>
          <w:sz w:val="22"/>
          <w:szCs w:val="22"/>
        </w:rPr>
      </w:pPr>
      <w:r w:rsidRPr="00F63237">
        <w:rPr>
          <w:rFonts w:asciiTheme="minorHAnsi" w:hAnsiTheme="minorHAnsi" w:cstheme="minorHAnsi"/>
          <w:sz w:val="22"/>
          <w:szCs w:val="22"/>
        </w:rPr>
        <w:t>I Troldemosen tager vi</w:t>
      </w:r>
      <w:r>
        <w:rPr>
          <w:rFonts w:asciiTheme="minorHAnsi" w:hAnsiTheme="minorHAnsi" w:cstheme="minorHAnsi"/>
          <w:sz w:val="22"/>
          <w:szCs w:val="22"/>
        </w:rPr>
        <w:t xml:space="preserve">, i arbejdet med børnene, </w:t>
      </w:r>
      <w:r w:rsidRPr="00F63237">
        <w:rPr>
          <w:rFonts w:asciiTheme="minorHAnsi" w:hAnsiTheme="minorHAnsi" w:cstheme="minorHAnsi"/>
          <w:sz w:val="22"/>
          <w:szCs w:val="22"/>
        </w:rPr>
        <w:t xml:space="preserve">udgangspunkt i et positivt livs- og menneskesyn. Det betyder, at vi fokuserer på </w:t>
      </w:r>
      <w:r>
        <w:rPr>
          <w:rFonts w:asciiTheme="minorHAnsi" w:hAnsiTheme="minorHAnsi" w:cstheme="minorHAnsi"/>
          <w:sz w:val="22"/>
          <w:szCs w:val="22"/>
        </w:rPr>
        <w:t>børnene</w:t>
      </w:r>
      <w:r w:rsidRPr="00F63237">
        <w:rPr>
          <w:rFonts w:asciiTheme="minorHAnsi" w:hAnsiTheme="minorHAnsi" w:cstheme="minorHAnsi"/>
          <w:sz w:val="22"/>
          <w:szCs w:val="22"/>
        </w:rPr>
        <w:t>s styrker og de færdigheder, de allerede mestrer.</w:t>
      </w:r>
      <w:r>
        <w:rPr>
          <w:rFonts w:asciiTheme="minorHAnsi" w:hAnsiTheme="minorHAnsi" w:cstheme="minorHAnsi"/>
          <w:sz w:val="22"/>
          <w:szCs w:val="22"/>
        </w:rPr>
        <w:t xml:space="preserve"> </w:t>
      </w:r>
    </w:p>
    <w:p w14:paraId="1869EB44" w14:textId="77777777" w:rsidR="006111F4" w:rsidRDefault="006111F4" w:rsidP="006111F4">
      <w:pPr>
        <w:rPr>
          <w:rFonts w:asciiTheme="minorHAnsi" w:hAnsiTheme="minorHAnsi" w:cstheme="minorHAnsi"/>
          <w:sz w:val="22"/>
          <w:szCs w:val="22"/>
        </w:rPr>
      </w:pPr>
    </w:p>
    <w:p w14:paraId="32735829" w14:textId="77777777" w:rsidR="006111F4" w:rsidRPr="00CA33D5" w:rsidRDefault="006111F4" w:rsidP="006111F4">
      <w:pPr>
        <w:rPr>
          <w:rFonts w:asciiTheme="minorHAnsi" w:hAnsiTheme="minorHAnsi" w:cstheme="minorHAnsi"/>
          <w:color w:val="FF0000"/>
          <w:sz w:val="22"/>
          <w:szCs w:val="22"/>
        </w:rPr>
      </w:pPr>
      <w:r w:rsidRPr="00F63237">
        <w:rPr>
          <w:rFonts w:asciiTheme="minorHAnsi" w:hAnsiTheme="minorHAnsi" w:cstheme="minorHAnsi"/>
          <w:sz w:val="22"/>
          <w:szCs w:val="22"/>
        </w:rPr>
        <w:t>Det er vigtigt, at børnene oplever så mange succeser som muligt i løbet af dagen. Det er netop disse små og store sejre, der bidrager til deres fortsatte udvikling.</w:t>
      </w:r>
    </w:p>
    <w:p w14:paraId="0E09E92D" w14:textId="77777777" w:rsidR="006111F4" w:rsidRPr="00F63237" w:rsidRDefault="006111F4" w:rsidP="006111F4">
      <w:pPr>
        <w:rPr>
          <w:rFonts w:asciiTheme="minorHAnsi" w:hAnsiTheme="minorHAnsi" w:cstheme="minorHAnsi"/>
          <w:sz w:val="22"/>
          <w:szCs w:val="22"/>
        </w:rPr>
      </w:pPr>
    </w:p>
    <w:p w14:paraId="2D431361" w14:textId="77777777" w:rsidR="006111F4" w:rsidRPr="00F63237" w:rsidRDefault="006111F4" w:rsidP="006111F4">
      <w:pPr>
        <w:rPr>
          <w:rFonts w:asciiTheme="minorHAnsi" w:hAnsiTheme="minorHAnsi" w:cstheme="minorHAnsi"/>
          <w:sz w:val="22"/>
          <w:szCs w:val="22"/>
        </w:rPr>
      </w:pPr>
      <w:r w:rsidRPr="00F63237">
        <w:rPr>
          <w:rFonts w:asciiTheme="minorHAnsi" w:hAnsiTheme="minorHAnsi" w:cstheme="minorHAnsi"/>
          <w:sz w:val="22"/>
          <w:szCs w:val="22"/>
        </w:rPr>
        <w:t>Ved at skabe rammerne for succes sikrer vi, at det enkelte barns ressourcer udnyttes og udvikles optimalt. Alle har brug for succesoplevelser for at kunne udvikle sig – det er dem, der giver lyst og energi til at tage de næste skridt.</w:t>
      </w:r>
    </w:p>
    <w:p w14:paraId="014B3447" w14:textId="77777777" w:rsidR="006111F4" w:rsidRPr="00F63237" w:rsidRDefault="006111F4" w:rsidP="006111F4">
      <w:pPr>
        <w:rPr>
          <w:rFonts w:asciiTheme="minorHAnsi" w:hAnsiTheme="minorHAnsi" w:cstheme="minorHAnsi"/>
          <w:b/>
          <w:bCs/>
          <w:sz w:val="22"/>
          <w:szCs w:val="22"/>
        </w:rPr>
      </w:pPr>
    </w:p>
    <w:p w14:paraId="3D213892" w14:textId="77777777" w:rsidR="006111F4" w:rsidRPr="00F63237" w:rsidRDefault="006111F4" w:rsidP="006111F4">
      <w:pPr>
        <w:rPr>
          <w:rFonts w:asciiTheme="minorHAnsi" w:hAnsiTheme="minorHAnsi" w:cstheme="minorHAnsi"/>
          <w:sz w:val="22"/>
          <w:szCs w:val="22"/>
        </w:rPr>
      </w:pPr>
      <w:r w:rsidRPr="00F63237">
        <w:rPr>
          <w:rFonts w:asciiTheme="minorHAnsi" w:hAnsiTheme="minorHAnsi" w:cstheme="minorHAnsi"/>
          <w:b/>
          <w:bCs/>
          <w:sz w:val="22"/>
          <w:szCs w:val="22"/>
        </w:rPr>
        <w:t>Fysiske rammer</w:t>
      </w:r>
      <w:r w:rsidRPr="00F63237">
        <w:rPr>
          <w:rFonts w:asciiTheme="minorHAnsi" w:hAnsiTheme="minorHAnsi" w:cstheme="minorHAnsi"/>
          <w:sz w:val="22"/>
          <w:szCs w:val="22"/>
        </w:rPr>
        <w:br/>
        <w:t>Troldemosen er beliggende på Bank</w:t>
      </w:r>
      <w:r>
        <w:rPr>
          <w:rFonts w:asciiTheme="minorHAnsi" w:hAnsiTheme="minorHAnsi" w:cstheme="minorHAnsi"/>
          <w:sz w:val="22"/>
          <w:szCs w:val="22"/>
        </w:rPr>
        <w:t>-</w:t>
      </w:r>
      <w:r w:rsidRPr="00F63237">
        <w:rPr>
          <w:rFonts w:asciiTheme="minorHAnsi" w:hAnsiTheme="minorHAnsi" w:cstheme="minorHAnsi"/>
          <w:sz w:val="22"/>
          <w:szCs w:val="22"/>
        </w:rPr>
        <w:t>Mikkelsens Vej 14</w:t>
      </w:r>
      <w:r>
        <w:rPr>
          <w:rFonts w:asciiTheme="minorHAnsi" w:hAnsiTheme="minorHAnsi" w:cstheme="minorHAnsi"/>
          <w:sz w:val="22"/>
          <w:szCs w:val="22"/>
        </w:rPr>
        <w:t xml:space="preserve">A </w:t>
      </w:r>
      <w:r w:rsidRPr="00F63237">
        <w:rPr>
          <w:rFonts w:asciiTheme="minorHAnsi" w:hAnsiTheme="minorHAnsi" w:cstheme="minorHAnsi"/>
          <w:sz w:val="22"/>
          <w:szCs w:val="22"/>
        </w:rPr>
        <w:t>i Gentofte. Troldemosen ligger i naturskønne omgivelser på et stort lukket område.</w:t>
      </w:r>
    </w:p>
    <w:p w14:paraId="3E841C65" w14:textId="77777777" w:rsidR="006111F4" w:rsidRPr="00F63237" w:rsidRDefault="006111F4" w:rsidP="006111F4">
      <w:pPr>
        <w:rPr>
          <w:rFonts w:asciiTheme="minorHAnsi" w:hAnsiTheme="minorHAnsi" w:cstheme="minorHAnsi"/>
          <w:sz w:val="22"/>
          <w:szCs w:val="22"/>
        </w:rPr>
      </w:pPr>
      <w:r w:rsidRPr="00F63237">
        <w:rPr>
          <w:rFonts w:asciiTheme="minorHAnsi" w:hAnsiTheme="minorHAnsi" w:cstheme="minorHAnsi"/>
          <w:sz w:val="22"/>
          <w:szCs w:val="22"/>
        </w:rPr>
        <w:t>Troldemosen består af to etager, hver med to grupper.</w:t>
      </w:r>
    </w:p>
    <w:p w14:paraId="6D422E73" w14:textId="77777777" w:rsidR="006111F4" w:rsidRDefault="006111F4" w:rsidP="006111F4">
      <w:pPr>
        <w:rPr>
          <w:rFonts w:asciiTheme="minorHAnsi" w:hAnsiTheme="minorHAnsi" w:cstheme="minorHAnsi"/>
          <w:sz w:val="22"/>
          <w:szCs w:val="22"/>
        </w:rPr>
      </w:pPr>
      <w:r w:rsidRPr="00F63237">
        <w:rPr>
          <w:rFonts w:asciiTheme="minorHAnsi" w:hAnsiTheme="minorHAnsi" w:cstheme="minorHAnsi"/>
          <w:sz w:val="22"/>
          <w:szCs w:val="22"/>
        </w:rPr>
        <w:t xml:space="preserve">I stueetagen finder man Charmetroldene og Skovtroldene. På 1. sal er </w:t>
      </w:r>
      <w:proofErr w:type="spellStart"/>
      <w:r w:rsidRPr="00F63237">
        <w:rPr>
          <w:rFonts w:asciiTheme="minorHAnsi" w:hAnsiTheme="minorHAnsi" w:cstheme="minorHAnsi"/>
          <w:sz w:val="22"/>
          <w:szCs w:val="22"/>
        </w:rPr>
        <w:t>Mumitroldene</w:t>
      </w:r>
      <w:proofErr w:type="spellEnd"/>
      <w:r w:rsidRPr="00F63237">
        <w:rPr>
          <w:rFonts w:asciiTheme="minorHAnsi" w:hAnsiTheme="minorHAnsi" w:cstheme="minorHAnsi"/>
          <w:sz w:val="22"/>
          <w:szCs w:val="22"/>
        </w:rPr>
        <w:t xml:space="preserve"> og Bjergtroldene.</w:t>
      </w:r>
    </w:p>
    <w:p w14:paraId="6D1A6313" w14:textId="77777777" w:rsidR="002D6947" w:rsidRDefault="002D6947"/>
    <w:p w14:paraId="25A1DBA5" w14:textId="77777777" w:rsidR="00855DB6" w:rsidRDefault="00855DB6" w:rsidP="006111F4">
      <w:pPr>
        <w:rPr>
          <w:rFonts w:asciiTheme="minorHAnsi" w:hAnsiTheme="minorHAnsi" w:cstheme="minorHAnsi"/>
          <w:b/>
          <w:bCs/>
          <w:sz w:val="22"/>
          <w:szCs w:val="22"/>
        </w:rPr>
      </w:pPr>
    </w:p>
    <w:p w14:paraId="784DC805" w14:textId="77777777" w:rsidR="00855DB6" w:rsidRDefault="00855DB6" w:rsidP="006111F4">
      <w:pPr>
        <w:rPr>
          <w:rFonts w:asciiTheme="minorHAnsi" w:hAnsiTheme="minorHAnsi" w:cstheme="minorHAnsi"/>
          <w:b/>
          <w:bCs/>
          <w:sz w:val="22"/>
          <w:szCs w:val="22"/>
        </w:rPr>
      </w:pPr>
    </w:p>
    <w:p w14:paraId="112FB19F" w14:textId="77777777" w:rsidR="00855DB6" w:rsidRDefault="00855DB6" w:rsidP="006111F4">
      <w:pPr>
        <w:rPr>
          <w:rFonts w:asciiTheme="minorHAnsi" w:hAnsiTheme="minorHAnsi" w:cstheme="minorHAnsi"/>
          <w:b/>
          <w:bCs/>
          <w:sz w:val="22"/>
          <w:szCs w:val="22"/>
        </w:rPr>
      </w:pPr>
    </w:p>
    <w:p w14:paraId="27614FE0" w14:textId="77777777" w:rsidR="00855DB6" w:rsidRDefault="00855DB6" w:rsidP="006111F4">
      <w:pPr>
        <w:rPr>
          <w:rFonts w:asciiTheme="minorHAnsi" w:hAnsiTheme="minorHAnsi" w:cstheme="minorHAnsi"/>
          <w:b/>
          <w:bCs/>
          <w:sz w:val="22"/>
          <w:szCs w:val="22"/>
        </w:rPr>
      </w:pPr>
    </w:p>
    <w:p w14:paraId="10F00847" w14:textId="77777777" w:rsidR="00855DB6" w:rsidRDefault="00855DB6" w:rsidP="006111F4">
      <w:pPr>
        <w:rPr>
          <w:rFonts w:asciiTheme="minorHAnsi" w:hAnsiTheme="minorHAnsi" w:cstheme="minorHAnsi"/>
          <w:b/>
          <w:bCs/>
          <w:sz w:val="22"/>
          <w:szCs w:val="22"/>
        </w:rPr>
      </w:pPr>
    </w:p>
    <w:p w14:paraId="21B1D5F3" w14:textId="5B42136C" w:rsidR="006111F4" w:rsidRPr="00F63237" w:rsidRDefault="006111F4" w:rsidP="006111F4">
      <w:pPr>
        <w:rPr>
          <w:rFonts w:asciiTheme="minorHAnsi" w:hAnsiTheme="minorHAnsi" w:cstheme="minorHAnsi"/>
          <w:sz w:val="22"/>
          <w:szCs w:val="22"/>
        </w:rPr>
      </w:pPr>
      <w:r w:rsidRPr="00F63237">
        <w:rPr>
          <w:rFonts w:asciiTheme="minorHAnsi" w:hAnsiTheme="minorHAnsi" w:cstheme="minorHAnsi"/>
          <w:b/>
          <w:bCs/>
          <w:sz w:val="22"/>
          <w:szCs w:val="22"/>
        </w:rPr>
        <w:t>Personale</w:t>
      </w:r>
      <w:r w:rsidRPr="00F63237">
        <w:rPr>
          <w:rFonts w:asciiTheme="minorHAnsi" w:hAnsiTheme="minorHAnsi" w:cstheme="minorHAnsi"/>
          <w:b/>
          <w:bCs/>
          <w:sz w:val="22"/>
          <w:szCs w:val="22"/>
        </w:rPr>
        <w:br/>
      </w:r>
      <w:r w:rsidRPr="00F63237">
        <w:rPr>
          <w:rFonts w:asciiTheme="minorHAnsi" w:hAnsiTheme="minorHAnsi" w:cstheme="minorHAnsi"/>
          <w:sz w:val="22"/>
          <w:szCs w:val="22"/>
        </w:rPr>
        <w:t xml:space="preserve">I Troldemosen har vi flere forskellige faggrupper ansat. Vores medarbejdere har en bred erfaring i arbejdet med børn med funktionsnedsættelser, suppleret med </w:t>
      </w:r>
      <w:r w:rsidRPr="00CA33D5">
        <w:rPr>
          <w:rFonts w:asciiTheme="minorHAnsi" w:hAnsiTheme="minorHAnsi" w:cstheme="minorHAnsi"/>
          <w:sz w:val="22"/>
          <w:szCs w:val="22"/>
        </w:rPr>
        <w:t xml:space="preserve">relevante efteruddannelser samt kurser. Derudover har vi fokus på at udvikle og uddanne personalet for løbende at tilegne os ny viden og sikre den bedst mulige understøttelse af børnenes udvikling og trivsel. </w:t>
      </w:r>
    </w:p>
    <w:p w14:paraId="3E69966E" w14:textId="77777777" w:rsidR="006111F4" w:rsidRPr="00F63237" w:rsidRDefault="006111F4" w:rsidP="006111F4">
      <w:pPr>
        <w:rPr>
          <w:rFonts w:asciiTheme="minorHAnsi" w:hAnsiTheme="minorHAnsi" w:cstheme="minorHAnsi"/>
          <w:sz w:val="22"/>
          <w:szCs w:val="22"/>
        </w:rPr>
      </w:pPr>
    </w:p>
    <w:p w14:paraId="73BCDAEA" w14:textId="77777777" w:rsidR="006111F4" w:rsidRPr="009358A1" w:rsidRDefault="006111F4" w:rsidP="006111F4">
      <w:pPr>
        <w:rPr>
          <w:rFonts w:asciiTheme="minorHAnsi" w:hAnsiTheme="minorHAnsi" w:cstheme="minorHAnsi"/>
          <w:sz w:val="22"/>
          <w:szCs w:val="22"/>
        </w:rPr>
      </w:pPr>
      <w:r w:rsidRPr="00F63237">
        <w:rPr>
          <w:rFonts w:asciiTheme="minorHAnsi" w:hAnsiTheme="minorHAnsi" w:cstheme="minorHAnsi"/>
          <w:sz w:val="22"/>
          <w:szCs w:val="22"/>
        </w:rPr>
        <w:t xml:space="preserve">Vi har i Troldemosen ansat pædagoger, medhjælpere, ergoterapeuter, fysioterapeuter, husassistenter, en </w:t>
      </w:r>
      <w:r w:rsidRPr="009358A1">
        <w:rPr>
          <w:rFonts w:asciiTheme="minorHAnsi" w:hAnsiTheme="minorHAnsi" w:cstheme="minorHAnsi"/>
          <w:sz w:val="22"/>
          <w:szCs w:val="22"/>
        </w:rPr>
        <w:t xml:space="preserve">sygeplejerske, en administrativ koordinator, en koordinator, en leder og en daglig leder. </w:t>
      </w:r>
    </w:p>
    <w:p w14:paraId="2F2744DC" w14:textId="77777777" w:rsidR="006111F4" w:rsidRPr="009358A1" w:rsidRDefault="006111F4" w:rsidP="006111F4">
      <w:pPr>
        <w:rPr>
          <w:rFonts w:asciiTheme="minorHAnsi" w:hAnsiTheme="minorHAnsi" w:cstheme="minorHAnsi"/>
          <w:sz w:val="22"/>
          <w:szCs w:val="22"/>
        </w:rPr>
      </w:pPr>
      <w:r w:rsidRPr="009358A1">
        <w:rPr>
          <w:rFonts w:asciiTheme="minorHAnsi" w:hAnsiTheme="minorHAnsi" w:cstheme="minorHAnsi"/>
          <w:sz w:val="22"/>
          <w:szCs w:val="22"/>
        </w:rPr>
        <w:t xml:space="preserve">Derudover har vi tilknyttet logopæder og psykologer fra Gentofte kommunes PPR (Pædagogisk Psykologisk Rådgivning).  </w:t>
      </w:r>
    </w:p>
    <w:p w14:paraId="10897D86" w14:textId="77777777" w:rsidR="006111F4" w:rsidRPr="00F63237" w:rsidRDefault="006111F4" w:rsidP="006111F4">
      <w:pPr>
        <w:rPr>
          <w:rFonts w:asciiTheme="minorHAnsi" w:hAnsiTheme="minorHAnsi" w:cstheme="minorHAnsi"/>
          <w:b/>
          <w:bCs/>
          <w:sz w:val="22"/>
          <w:szCs w:val="22"/>
        </w:rPr>
      </w:pPr>
    </w:p>
    <w:p w14:paraId="05A129BE" w14:textId="77777777" w:rsidR="006111F4" w:rsidRPr="00711FD3" w:rsidRDefault="006111F4" w:rsidP="006111F4">
      <w:pPr>
        <w:rPr>
          <w:rFonts w:asciiTheme="minorHAnsi" w:hAnsiTheme="minorHAnsi" w:cstheme="minorHAnsi"/>
          <w:sz w:val="22"/>
          <w:szCs w:val="22"/>
        </w:rPr>
      </w:pPr>
      <w:r w:rsidRPr="00F63237">
        <w:rPr>
          <w:rFonts w:asciiTheme="minorHAnsi" w:hAnsiTheme="minorHAnsi" w:cstheme="minorHAnsi"/>
          <w:b/>
          <w:bCs/>
          <w:sz w:val="22"/>
          <w:szCs w:val="22"/>
        </w:rPr>
        <w:t>Målgruppe</w:t>
      </w:r>
    </w:p>
    <w:p w14:paraId="12CB0A02" w14:textId="77777777" w:rsidR="006111F4" w:rsidRPr="00711FD3" w:rsidRDefault="006111F4" w:rsidP="006111F4">
      <w:pPr>
        <w:spacing w:after="160"/>
        <w:rPr>
          <w:rFonts w:asciiTheme="minorHAnsi" w:hAnsiTheme="minorHAnsi" w:cstheme="minorHAnsi"/>
          <w:sz w:val="22"/>
          <w:szCs w:val="22"/>
        </w:rPr>
      </w:pPr>
      <w:r w:rsidRPr="00711FD3">
        <w:rPr>
          <w:rFonts w:asciiTheme="minorHAnsi" w:hAnsiTheme="minorHAnsi" w:cstheme="minorHAnsi"/>
          <w:sz w:val="22"/>
          <w:szCs w:val="22"/>
        </w:rPr>
        <w:t>Børnene i Troldemosen er i alderen 0-7 år og har i varierende grader nedsat funktionsniveau i forhold til motorik, kognition og kommunikation. Flere har desuden et betydeligt behov for omsorg og pleje.</w:t>
      </w:r>
      <w:r>
        <w:rPr>
          <w:rFonts w:asciiTheme="minorHAnsi" w:hAnsiTheme="minorHAnsi" w:cstheme="minorHAnsi"/>
          <w:sz w:val="22"/>
          <w:szCs w:val="22"/>
        </w:rPr>
        <w:t xml:space="preserve"> </w:t>
      </w:r>
      <w:r w:rsidRPr="00711FD3">
        <w:rPr>
          <w:rFonts w:asciiTheme="minorHAnsi" w:hAnsiTheme="minorHAnsi" w:cstheme="minorHAnsi"/>
          <w:sz w:val="22"/>
          <w:szCs w:val="22"/>
        </w:rPr>
        <w:t xml:space="preserve">En diagnose er ikke en forudsætning for at få en plads i Troldemosen. </w:t>
      </w:r>
    </w:p>
    <w:p w14:paraId="124BBA1C" w14:textId="77777777" w:rsidR="006111F4" w:rsidRPr="00100164" w:rsidRDefault="006111F4" w:rsidP="006111F4">
      <w:pPr>
        <w:spacing w:after="160"/>
        <w:rPr>
          <w:rFonts w:asciiTheme="minorHAnsi" w:hAnsiTheme="minorHAnsi" w:cstheme="minorHAnsi"/>
          <w:sz w:val="22"/>
          <w:szCs w:val="22"/>
        </w:rPr>
      </w:pPr>
      <w:r w:rsidRPr="00100164">
        <w:rPr>
          <w:rFonts w:asciiTheme="minorHAnsi" w:hAnsiTheme="minorHAnsi" w:cstheme="minorHAnsi"/>
          <w:sz w:val="22"/>
          <w:szCs w:val="22"/>
        </w:rPr>
        <w:t xml:space="preserve">Vi ser hvert barn som en unik personlighed og tilrettelægger individuelle, pædagogiske, terapeutiske og logopædiske indsatser for at imødekomme </w:t>
      </w:r>
      <w:r>
        <w:rPr>
          <w:rFonts w:asciiTheme="minorHAnsi" w:hAnsiTheme="minorHAnsi" w:cstheme="minorHAnsi"/>
          <w:sz w:val="22"/>
          <w:szCs w:val="22"/>
        </w:rPr>
        <w:t>børnenes</w:t>
      </w:r>
      <w:r w:rsidRPr="00100164">
        <w:rPr>
          <w:rFonts w:asciiTheme="minorHAnsi" w:hAnsiTheme="minorHAnsi" w:cstheme="minorHAnsi"/>
          <w:sz w:val="22"/>
          <w:szCs w:val="22"/>
        </w:rPr>
        <w:t xml:space="preserve"> behov.</w:t>
      </w:r>
    </w:p>
    <w:p w14:paraId="7E2F6D4E" w14:textId="77777777" w:rsidR="006111F4" w:rsidRDefault="006111F4" w:rsidP="006111F4">
      <w:pPr>
        <w:spacing w:after="160" w:line="259" w:lineRule="auto"/>
        <w:rPr>
          <w:rFonts w:asciiTheme="minorHAnsi" w:hAnsiTheme="minorHAnsi" w:cstheme="minorHAnsi"/>
          <w:sz w:val="22"/>
          <w:szCs w:val="22"/>
        </w:rPr>
      </w:pPr>
      <w:r w:rsidRPr="00711FD3">
        <w:rPr>
          <w:rFonts w:asciiTheme="minorHAnsi" w:hAnsiTheme="minorHAnsi" w:cstheme="minorHAnsi"/>
          <w:sz w:val="22"/>
          <w:szCs w:val="22"/>
        </w:rPr>
        <w:t>Børnene er opdelt i fire grupper, baseret på deres funktionsniveau og behov for støtte:</w:t>
      </w:r>
    </w:p>
    <w:p w14:paraId="7C813ED2" w14:textId="77777777" w:rsidR="006111F4" w:rsidRPr="00925169" w:rsidRDefault="006111F4" w:rsidP="006111F4">
      <w:pPr>
        <w:pStyle w:val="Listeafsnit"/>
        <w:numPr>
          <w:ilvl w:val="0"/>
          <w:numId w:val="2"/>
        </w:numPr>
        <w:spacing w:after="160" w:line="259" w:lineRule="auto"/>
        <w:rPr>
          <w:rFonts w:asciiTheme="minorHAnsi" w:hAnsiTheme="minorHAnsi" w:cstheme="minorHAnsi"/>
          <w:sz w:val="22"/>
          <w:szCs w:val="22"/>
        </w:rPr>
      </w:pPr>
      <w:r w:rsidRPr="00925169">
        <w:rPr>
          <w:rFonts w:asciiTheme="minorHAnsi" w:hAnsiTheme="minorHAnsi" w:cstheme="minorHAnsi"/>
          <w:b/>
          <w:bCs/>
          <w:sz w:val="22"/>
          <w:szCs w:val="22"/>
        </w:rPr>
        <w:t>Stueetagen</w:t>
      </w:r>
      <w:r w:rsidRPr="00925169">
        <w:rPr>
          <w:rFonts w:asciiTheme="minorHAnsi" w:hAnsiTheme="minorHAnsi" w:cstheme="minorHAnsi"/>
          <w:sz w:val="22"/>
          <w:szCs w:val="22"/>
        </w:rPr>
        <w:t xml:space="preserve">: Hos Charmetroldene og Skovtroldene er der primært børn med multiple funktionsnedsættelser, cerebral parese, epilepsi og diverse syndromer. </w:t>
      </w:r>
    </w:p>
    <w:p w14:paraId="7EE49194" w14:textId="0F16F0F3" w:rsidR="006111F4" w:rsidRPr="006111F4" w:rsidRDefault="006111F4" w:rsidP="006111F4">
      <w:pPr>
        <w:numPr>
          <w:ilvl w:val="0"/>
          <w:numId w:val="1"/>
        </w:numPr>
        <w:spacing w:after="160" w:line="259" w:lineRule="auto"/>
        <w:rPr>
          <w:rFonts w:asciiTheme="minorHAnsi" w:hAnsiTheme="minorHAnsi" w:cstheme="minorHAnsi"/>
          <w:sz w:val="22"/>
          <w:szCs w:val="22"/>
        </w:rPr>
      </w:pPr>
      <w:r w:rsidRPr="00925169">
        <w:rPr>
          <w:rFonts w:asciiTheme="minorHAnsi" w:hAnsiTheme="minorHAnsi" w:cstheme="minorHAnsi"/>
          <w:b/>
          <w:bCs/>
          <w:sz w:val="22"/>
          <w:szCs w:val="22"/>
        </w:rPr>
        <w:t>1. sal</w:t>
      </w:r>
      <w:r w:rsidRPr="00925169">
        <w:rPr>
          <w:rFonts w:asciiTheme="minorHAnsi" w:hAnsiTheme="minorHAnsi" w:cstheme="minorHAnsi"/>
          <w:sz w:val="22"/>
          <w:szCs w:val="22"/>
        </w:rPr>
        <w:t xml:space="preserve">: Hos </w:t>
      </w:r>
      <w:proofErr w:type="spellStart"/>
      <w:r w:rsidRPr="00925169">
        <w:rPr>
          <w:rFonts w:asciiTheme="minorHAnsi" w:hAnsiTheme="minorHAnsi" w:cstheme="minorHAnsi"/>
          <w:sz w:val="22"/>
          <w:szCs w:val="22"/>
        </w:rPr>
        <w:t>Mumitroldene</w:t>
      </w:r>
      <w:proofErr w:type="spellEnd"/>
      <w:r w:rsidRPr="00925169">
        <w:rPr>
          <w:rFonts w:asciiTheme="minorHAnsi" w:hAnsiTheme="minorHAnsi" w:cstheme="minorHAnsi"/>
          <w:sz w:val="22"/>
          <w:szCs w:val="22"/>
        </w:rPr>
        <w:t xml:space="preserve"> og Bjergtroldene er der primært børn med autisme, ADHD</w:t>
      </w:r>
      <w:r w:rsidRPr="00711FD3">
        <w:rPr>
          <w:rFonts w:asciiTheme="minorHAnsi" w:hAnsiTheme="minorHAnsi" w:cstheme="minorHAnsi"/>
          <w:sz w:val="22"/>
          <w:szCs w:val="22"/>
        </w:rPr>
        <w:t xml:space="preserve"> og lignende udfordringer.</w:t>
      </w:r>
    </w:p>
    <w:p w14:paraId="556086C2" w14:textId="77777777" w:rsidR="006111F4" w:rsidRDefault="006111F4"/>
    <w:p w14:paraId="7846B451" w14:textId="77777777" w:rsidR="006111F4" w:rsidRPr="00F63237" w:rsidRDefault="006111F4" w:rsidP="006111F4">
      <w:pPr>
        <w:rPr>
          <w:rFonts w:asciiTheme="minorHAnsi" w:hAnsiTheme="minorHAnsi" w:cstheme="minorHAnsi"/>
          <w:b/>
          <w:bCs/>
          <w:sz w:val="22"/>
          <w:szCs w:val="22"/>
        </w:rPr>
      </w:pPr>
      <w:r w:rsidRPr="00F63237">
        <w:rPr>
          <w:rFonts w:asciiTheme="minorHAnsi" w:hAnsiTheme="minorHAnsi" w:cstheme="minorHAnsi"/>
          <w:b/>
          <w:bCs/>
          <w:sz w:val="22"/>
          <w:szCs w:val="22"/>
        </w:rPr>
        <w:t>Tværfagligt samarbejde</w:t>
      </w:r>
    </w:p>
    <w:p w14:paraId="4B807BF0" w14:textId="77777777" w:rsidR="006111F4" w:rsidRPr="00F63237" w:rsidRDefault="006111F4" w:rsidP="006111F4">
      <w:pPr>
        <w:rPr>
          <w:rFonts w:asciiTheme="minorHAnsi" w:hAnsiTheme="minorHAnsi" w:cstheme="minorHAnsi"/>
          <w:sz w:val="22"/>
          <w:szCs w:val="22"/>
        </w:rPr>
      </w:pPr>
      <w:r w:rsidRPr="00F63237">
        <w:rPr>
          <w:rFonts w:asciiTheme="minorHAnsi" w:hAnsiTheme="minorHAnsi" w:cstheme="minorHAnsi"/>
          <w:sz w:val="22"/>
          <w:szCs w:val="22"/>
        </w:rPr>
        <w:t>I Troldemosen er det tværfaglige samarbejde en afgørende forudsætning for arbejdet med at skabe trivsel, udvikling og legende træning for børnene. Vi arbejder i fire tværfaglige teams bestående af pædagoger, fysioterapeuter og ergoterapeuter, som er tæt på børnene i det daglige. Logopæderne deltager i de forskellige teams 2-3 gange om ugen.</w:t>
      </w:r>
    </w:p>
    <w:p w14:paraId="1B1F916A" w14:textId="77777777" w:rsidR="006111F4" w:rsidRPr="00F63237" w:rsidRDefault="006111F4" w:rsidP="006111F4">
      <w:pPr>
        <w:rPr>
          <w:rFonts w:asciiTheme="minorHAnsi" w:hAnsiTheme="minorHAnsi" w:cstheme="minorHAnsi"/>
          <w:sz w:val="22"/>
          <w:szCs w:val="22"/>
        </w:rPr>
      </w:pPr>
    </w:p>
    <w:p w14:paraId="251A4037" w14:textId="77777777" w:rsidR="006111F4" w:rsidRPr="00F63237" w:rsidRDefault="006111F4" w:rsidP="006111F4">
      <w:pPr>
        <w:rPr>
          <w:rFonts w:asciiTheme="minorHAnsi" w:hAnsiTheme="minorHAnsi" w:cstheme="minorHAnsi"/>
          <w:sz w:val="22"/>
          <w:szCs w:val="22"/>
        </w:rPr>
      </w:pPr>
      <w:r w:rsidRPr="00F63237">
        <w:rPr>
          <w:rFonts w:asciiTheme="minorHAnsi" w:hAnsiTheme="minorHAnsi" w:cstheme="minorHAnsi"/>
          <w:sz w:val="22"/>
          <w:szCs w:val="22"/>
        </w:rPr>
        <w:t xml:space="preserve">Psykologerne og sygeplejersken tilknyttet Troldemosen er til rådighed efter behov, og har </w:t>
      </w:r>
      <w:r>
        <w:rPr>
          <w:rFonts w:asciiTheme="minorHAnsi" w:hAnsiTheme="minorHAnsi" w:cstheme="minorHAnsi"/>
          <w:sz w:val="22"/>
          <w:szCs w:val="22"/>
        </w:rPr>
        <w:t xml:space="preserve">deres </w:t>
      </w:r>
      <w:r w:rsidRPr="00F63237">
        <w:rPr>
          <w:rFonts w:asciiTheme="minorHAnsi" w:hAnsiTheme="minorHAnsi" w:cstheme="minorHAnsi"/>
          <w:sz w:val="22"/>
          <w:szCs w:val="22"/>
        </w:rPr>
        <w:t>daglig gang på matriklen.</w:t>
      </w:r>
    </w:p>
    <w:p w14:paraId="7B1E3400" w14:textId="77777777" w:rsidR="006111F4" w:rsidRPr="00F63237" w:rsidRDefault="006111F4" w:rsidP="006111F4">
      <w:pPr>
        <w:rPr>
          <w:rFonts w:asciiTheme="minorHAnsi" w:hAnsiTheme="minorHAnsi" w:cstheme="minorHAnsi"/>
          <w:sz w:val="22"/>
          <w:szCs w:val="22"/>
        </w:rPr>
      </w:pPr>
    </w:p>
    <w:p w14:paraId="50BDE2C7" w14:textId="49168A66" w:rsidR="006111F4" w:rsidRPr="00F63237" w:rsidRDefault="006111F4" w:rsidP="006111F4">
      <w:pPr>
        <w:rPr>
          <w:rFonts w:asciiTheme="minorHAnsi" w:hAnsiTheme="minorHAnsi" w:cstheme="minorHAnsi"/>
          <w:sz w:val="22"/>
          <w:szCs w:val="22"/>
        </w:rPr>
      </w:pPr>
      <w:r w:rsidRPr="00F63237">
        <w:rPr>
          <w:rFonts w:asciiTheme="minorHAnsi" w:hAnsiTheme="minorHAnsi" w:cstheme="minorHAnsi"/>
          <w:sz w:val="22"/>
          <w:szCs w:val="22"/>
        </w:rPr>
        <w:t>I de tværfaglige teams samarbejder vi tæt om b</w:t>
      </w:r>
      <w:r>
        <w:rPr>
          <w:rFonts w:asciiTheme="minorHAnsi" w:hAnsiTheme="minorHAnsi" w:cstheme="minorHAnsi"/>
          <w:sz w:val="22"/>
          <w:szCs w:val="22"/>
        </w:rPr>
        <w:t>ørnenes</w:t>
      </w:r>
      <w:r w:rsidRPr="00F63237">
        <w:rPr>
          <w:rFonts w:asciiTheme="minorHAnsi" w:hAnsiTheme="minorHAnsi" w:cstheme="minorHAnsi"/>
          <w:sz w:val="22"/>
          <w:szCs w:val="22"/>
        </w:rPr>
        <w:t xml:space="preserve"> mål og indsatsområder. Målene formuleres og fastsættes i dialog med </w:t>
      </w:r>
      <w:r>
        <w:rPr>
          <w:rFonts w:asciiTheme="minorHAnsi" w:hAnsiTheme="minorHAnsi" w:cstheme="minorHAnsi"/>
          <w:sz w:val="22"/>
          <w:szCs w:val="22"/>
        </w:rPr>
        <w:t xml:space="preserve">et </w:t>
      </w:r>
      <w:r w:rsidRPr="00F63237">
        <w:rPr>
          <w:rFonts w:asciiTheme="minorHAnsi" w:hAnsiTheme="minorHAnsi" w:cstheme="minorHAnsi"/>
          <w:sz w:val="22"/>
          <w:szCs w:val="22"/>
        </w:rPr>
        <w:t>barn</w:t>
      </w:r>
      <w:r>
        <w:rPr>
          <w:rFonts w:asciiTheme="minorHAnsi" w:hAnsiTheme="minorHAnsi" w:cstheme="minorHAnsi"/>
          <w:sz w:val="22"/>
          <w:szCs w:val="22"/>
        </w:rPr>
        <w:t xml:space="preserve">s </w:t>
      </w:r>
      <w:r w:rsidRPr="00F63237">
        <w:rPr>
          <w:rFonts w:asciiTheme="minorHAnsi" w:hAnsiTheme="minorHAnsi" w:cstheme="minorHAnsi"/>
          <w:sz w:val="22"/>
          <w:szCs w:val="22"/>
        </w:rPr>
        <w:t>forældre, hvorefter teamet i fællesskab udarbejder en plan for, hvordan</w:t>
      </w:r>
      <w:r w:rsidR="00990133">
        <w:rPr>
          <w:rFonts w:asciiTheme="minorHAnsi" w:hAnsiTheme="minorHAnsi" w:cstheme="minorHAnsi"/>
          <w:sz w:val="22"/>
          <w:szCs w:val="22"/>
        </w:rPr>
        <w:t xml:space="preserve">, </w:t>
      </w:r>
      <w:r w:rsidRPr="00F63237">
        <w:rPr>
          <w:rFonts w:asciiTheme="minorHAnsi" w:hAnsiTheme="minorHAnsi" w:cstheme="minorHAnsi"/>
          <w:sz w:val="22"/>
          <w:szCs w:val="22"/>
        </w:rPr>
        <w:t>der bedst kan arbejdes med målene, og hvem der har ansvar for de enkelte områder.</w:t>
      </w:r>
    </w:p>
    <w:p w14:paraId="1FB1D306" w14:textId="77777777" w:rsidR="006111F4" w:rsidRPr="00F63237" w:rsidRDefault="006111F4" w:rsidP="006111F4">
      <w:pPr>
        <w:rPr>
          <w:rFonts w:asciiTheme="minorHAnsi" w:hAnsiTheme="minorHAnsi" w:cstheme="minorHAnsi"/>
          <w:sz w:val="22"/>
          <w:szCs w:val="22"/>
        </w:rPr>
      </w:pPr>
    </w:p>
    <w:p w14:paraId="03F941C9" w14:textId="77777777" w:rsidR="006111F4" w:rsidRPr="00F63237" w:rsidRDefault="006111F4" w:rsidP="006111F4">
      <w:pPr>
        <w:rPr>
          <w:rFonts w:asciiTheme="minorHAnsi" w:hAnsiTheme="minorHAnsi" w:cstheme="minorHAnsi"/>
          <w:sz w:val="22"/>
          <w:szCs w:val="22"/>
        </w:rPr>
      </w:pPr>
      <w:r w:rsidRPr="00F63237">
        <w:rPr>
          <w:rFonts w:asciiTheme="minorHAnsi" w:hAnsiTheme="minorHAnsi" w:cstheme="minorHAnsi"/>
          <w:sz w:val="22"/>
          <w:szCs w:val="22"/>
        </w:rPr>
        <w:t>De forskellige faggrupper bidrager med deres specifikke viden, som derefter drøftes for at afgøre, hvilken tilgang eller metode</w:t>
      </w:r>
      <w:r>
        <w:rPr>
          <w:rFonts w:asciiTheme="minorHAnsi" w:hAnsiTheme="minorHAnsi" w:cstheme="minorHAnsi"/>
          <w:sz w:val="22"/>
          <w:szCs w:val="22"/>
        </w:rPr>
        <w:t>,</w:t>
      </w:r>
      <w:r w:rsidRPr="00F63237">
        <w:rPr>
          <w:rFonts w:asciiTheme="minorHAnsi" w:hAnsiTheme="minorHAnsi" w:cstheme="minorHAnsi"/>
          <w:sz w:val="22"/>
          <w:szCs w:val="22"/>
        </w:rPr>
        <w:t xml:space="preserve"> der bedst understøtter</w:t>
      </w:r>
      <w:r>
        <w:rPr>
          <w:rFonts w:asciiTheme="minorHAnsi" w:hAnsiTheme="minorHAnsi" w:cstheme="minorHAnsi"/>
          <w:sz w:val="22"/>
          <w:szCs w:val="22"/>
        </w:rPr>
        <w:t xml:space="preserve"> arbejdet henimod</w:t>
      </w:r>
      <w:r w:rsidRPr="00F63237">
        <w:rPr>
          <w:rFonts w:asciiTheme="minorHAnsi" w:hAnsiTheme="minorHAnsi" w:cstheme="minorHAnsi"/>
          <w:sz w:val="22"/>
          <w:szCs w:val="22"/>
        </w:rPr>
        <w:t xml:space="preserve"> b</w:t>
      </w:r>
      <w:r>
        <w:rPr>
          <w:rFonts w:asciiTheme="minorHAnsi" w:hAnsiTheme="minorHAnsi" w:cstheme="minorHAnsi"/>
          <w:sz w:val="22"/>
          <w:szCs w:val="22"/>
        </w:rPr>
        <w:t xml:space="preserve">ørnenes trivsel og mål. </w:t>
      </w:r>
      <w:r w:rsidRPr="00F63237">
        <w:rPr>
          <w:rFonts w:asciiTheme="minorHAnsi" w:hAnsiTheme="minorHAnsi" w:cstheme="minorHAnsi"/>
          <w:sz w:val="22"/>
          <w:szCs w:val="22"/>
        </w:rPr>
        <w:t>Nogle gange kræver det en tværfaglig indsats, mens det i andre tilfælde kan være nødvendigt at fokusere på en enkelt faglighed.</w:t>
      </w:r>
    </w:p>
    <w:p w14:paraId="337B4001" w14:textId="77777777" w:rsidR="00855DB6" w:rsidRDefault="00855DB6" w:rsidP="006111F4">
      <w:pPr>
        <w:rPr>
          <w:rFonts w:asciiTheme="minorHAnsi" w:hAnsiTheme="minorHAnsi" w:cstheme="minorHAnsi"/>
          <w:sz w:val="22"/>
          <w:szCs w:val="22"/>
        </w:rPr>
      </w:pPr>
    </w:p>
    <w:p w14:paraId="0288CDF8" w14:textId="77777777" w:rsidR="00855DB6" w:rsidRDefault="00855DB6" w:rsidP="006111F4">
      <w:pPr>
        <w:rPr>
          <w:rFonts w:asciiTheme="minorHAnsi" w:hAnsiTheme="minorHAnsi" w:cstheme="minorHAnsi"/>
          <w:sz w:val="22"/>
          <w:szCs w:val="22"/>
        </w:rPr>
      </w:pPr>
    </w:p>
    <w:p w14:paraId="52F26F29" w14:textId="77777777" w:rsidR="00855DB6" w:rsidRDefault="00855DB6" w:rsidP="006111F4">
      <w:pPr>
        <w:rPr>
          <w:rFonts w:asciiTheme="minorHAnsi" w:hAnsiTheme="minorHAnsi" w:cstheme="minorHAnsi"/>
          <w:sz w:val="22"/>
          <w:szCs w:val="22"/>
        </w:rPr>
      </w:pPr>
    </w:p>
    <w:p w14:paraId="31C7372F" w14:textId="77777777" w:rsidR="00855DB6" w:rsidRDefault="00855DB6" w:rsidP="006111F4">
      <w:pPr>
        <w:rPr>
          <w:rFonts w:asciiTheme="minorHAnsi" w:hAnsiTheme="minorHAnsi" w:cstheme="minorHAnsi"/>
          <w:sz w:val="22"/>
          <w:szCs w:val="22"/>
        </w:rPr>
      </w:pPr>
    </w:p>
    <w:p w14:paraId="14B4A34C" w14:textId="77777777" w:rsidR="00855DB6" w:rsidRDefault="00855DB6" w:rsidP="006111F4">
      <w:pPr>
        <w:rPr>
          <w:rFonts w:asciiTheme="minorHAnsi" w:hAnsiTheme="minorHAnsi" w:cstheme="minorHAnsi"/>
          <w:sz w:val="22"/>
          <w:szCs w:val="22"/>
        </w:rPr>
      </w:pPr>
    </w:p>
    <w:p w14:paraId="74BC8D23" w14:textId="429CCEC1" w:rsidR="006111F4" w:rsidRDefault="006111F4" w:rsidP="006111F4">
      <w:pPr>
        <w:rPr>
          <w:rFonts w:asciiTheme="minorHAnsi" w:hAnsiTheme="minorHAnsi" w:cstheme="minorHAnsi"/>
          <w:sz w:val="22"/>
          <w:szCs w:val="22"/>
        </w:rPr>
      </w:pPr>
      <w:proofErr w:type="spellStart"/>
      <w:r>
        <w:rPr>
          <w:rFonts w:asciiTheme="minorHAnsi" w:hAnsiTheme="minorHAnsi" w:cstheme="minorHAnsi"/>
          <w:sz w:val="22"/>
          <w:szCs w:val="22"/>
        </w:rPr>
        <w:t>Èt</w:t>
      </w:r>
      <w:proofErr w:type="spellEnd"/>
      <w:r>
        <w:rPr>
          <w:rFonts w:asciiTheme="minorHAnsi" w:hAnsiTheme="minorHAnsi" w:cstheme="minorHAnsi"/>
          <w:sz w:val="22"/>
          <w:szCs w:val="22"/>
        </w:rPr>
        <w:t xml:space="preserve"> eksempel kan være et barn, som har e</w:t>
      </w:r>
      <w:r w:rsidRPr="00F63237">
        <w:rPr>
          <w:rFonts w:asciiTheme="minorHAnsi" w:hAnsiTheme="minorHAnsi" w:cstheme="minorHAnsi"/>
          <w:sz w:val="22"/>
          <w:szCs w:val="22"/>
        </w:rPr>
        <w:t>t mål om at styrke sin bevægelse eller motorik</w:t>
      </w:r>
      <w:r>
        <w:rPr>
          <w:rFonts w:asciiTheme="minorHAnsi" w:hAnsiTheme="minorHAnsi" w:cstheme="minorHAnsi"/>
          <w:sz w:val="22"/>
          <w:szCs w:val="22"/>
        </w:rPr>
        <w:t xml:space="preserve">. Her </w:t>
      </w:r>
      <w:r w:rsidRPr="00F63237">
        <w:rPr>
          <w:rFonts w:asciiTheme="minorHAnsi" w:hAnsiTheme="minorHAnsi" w:cstheme="minorHAnsi"/>
          <w:sz w:val="22"/>
          <w:szCs w:val="22"/>
        </w:rPr>
        <w:t>kan det være nødvendigt at nedtone fokus</w:t>
      </w:r>
      <w:r>
        <w:rPr>
          <w:rFonts w:asciiTheme="minorHAnsi" w:hAnsiTheme="minorHAnsi" w:cstheme="minorHAnsi"/>
          <w:sz w:val="22"/>
          <w:szCs w:val="22"/>
        </w:rPr>
        <w:t>set</w:t>
      </w:r>
      <w:r w:rsidRPr="00F63237">
        <w:rPr>
          <w:rFonts w:asciiTheme="minorHAnsi" w:hAnsiTheme="minorHAnsi" w:cstheme="minorHAnsi"/>
          <w:sz w:val="22"/>
          <w:szCs w:val="22"/>
        </w:rPr>
        <w:t xml:space="preserve"> på andre områder, som f</w:t>
      </w:r>
      <w:r>
        <w:rPr>
          <w:rFonts w:asciiTheme="minorHAnsi" w:hAnsiTheme="minorHAnsi" w:cstheme="minorHAnsi"/>
          <w:sz w:val="22"/>
          <w:szCs w:val="22"/>
        </w:rPr>
        <w:t>.eks.</w:t>
      </w:r>
      <w:r w:rsidRPr="00F63237">
        <w:rPr>
          <w:rFonts w:asciiTheme="minorHAnsi" w:hAnsiTheme="minorHAnsi" w:cstheme="minorHAnsi"/>
          <w:sz w:val="22"/>
          <w:szCs w:val="22"/>
        </w:rPr>
        <w:t xml:space="preserve"> spisning, da nogle børn ikke har overskud til at træne flere aspekter samtidig.</w:t>
      </w:r>
      <w:r>
        <w:rPr>
          <w:rFonts w:asciiTheme="minorHAnsi" w:hAnsiTheme="minorHAnsi" w:cstheme="minorHAnsi"/>
          <w:sz w:val="22"/>
          <w:szCs w:val="22"/>
        </w:rPr>
        <w:t xml:space="preserve"> </w:t>
      </w:r>
    </w:p>
    <w:p w14:paraId="70FDD146" w14:textId="77777777" w:rsidR="006111F4" w:rsidRDefault="006111F4" w:rsidP="006111F4">
      <w:pPr>
        <w:rPr>
          <w:rFonts w:asciiTheme="minorHAnsi" w:hAnsiTheme="minorHAnsi" w:cstheme="minorHAnsi"/>
          <w:sz w:val="22"/>
          <w:szCs w:val="22"/>
        </w:rPr>
      </w:pPr>
    </w:p>
    <w:p w14:paraId="533AA5DB" w14:textId="77777777" w:rsidR="006111F4" w:rsidRPr="00F63237" w:rsidRDefault="006111F4" w:rsidP="006111F4">
      <w:pPr>
        <w:rPr>
          <w:rFonts w:asciiTheme="minorHAnsi" w:hAnsiTheme="minorHAnsi" w:cstheme="minorHAnsi"/>
          <w:b/>
          <w:bCs/>
          <w:sz w:val="22"/>
          <w:szCs w:val="22"/>
        </w:rPr>
      </w:pPr>
      <w:r w:rsidRPr="00F63237">
        <w:rPr>
          <w:rFonts w:asciiTheme="minorHAnsi" w:hAnsiTheme="minorHAnsi" w:cstheme="minorHAnsi"/>
          <w:sz w:val="22"/>
          <w:szCs w:val="22"/>
        </w:rPr>
        <w:t>Et andet eksempel kan være et barn med et motorisk mål, hvor det først er nødvendigt at arbejde pædagogisk med samspil, relation og kommunikation. Dette sikrer, at barnet forstår opgaven og føler sig tryg i relationen. Tryghed og forståelse er en forudsætning for, at barnet kan deltage aktivt i målrettede aktiviteter.​</w:t>
      </w:r>
      <w:r w:rsidRPr="00F63237">
        <w:rPr>
          <w:rFonts w:asciiTheme="minorHAnsi" w:hAnsiTheme="minorHAnsi" w:cstheme="minorHAnsi"/>
          <w:b/>
          <w:bCs/>
          <w:sz w:val="22"/>
          <w:szCs w:val="22"/>
        </w:rPr>
        <w:br/>
      </w:r>
    </w:p>
    <w:p w14:paraId="0BF9B3C7" w14:textId="77777777" w:rsidR="006111F4" w:rsidRPr="00F63237" w:rsidRDefault="006111F4" w:rsidP="006111F4">
      <w:pPr>
        <w:rPr>
          <w:rFonts w:asciiTheme="minorHAnsi" w:hAnsiTheme="minorHAnsi" w:cstheme="minorHAnsi"/>
          <w:b/>
          <w:bCs/>
          <w:sz w:val="22"/>
          <w:szCs w:val="22"/>
        </w:rPr>
      </w:pPr>
      <w:r w:rsidRPr="00F63237">
        <w:rPr>
          <w:rFonts w:asciiTheme="minorHAnsi" w:hAnsiTheme="minorHAnsi" w:cstheme="minorHAnsi"/>
          <w:b/>
          <w:bCs/>
          <w:sz w:val="22"/>
          <w:szCs w:val="22"/>
        </w:rPr>
        <w:t>Metoder og faglige tilgange</w:t>
      </w:r>
    </w:p>
    <w:p w14:paraId="05729E61" w14:textId="77777777" w:rsidR="006111F4" w:rsidRPr="00F63237" w:rsidRDefault="006111F4" w:rsidP="006111F4">
      <w:pPr>
        <w:rPr>
          <w:rFonts w:asciiTheme="minorHAnsi" w:hAnsiTheme="minorHAnsi" w:cstheme="minorHAnsi"/>
          <w:sz w:val="22"/>
          <w:szCs w:val="22"/>
        </w:rPr>
      </w:pPr>
      <w:r w:rsidRPr="00F63237">
        <w:rPr>
          <w:rFonts w:asciiTheme="minorHAnsi" w:hAnsiTheme="minorHAnsi" w:cstheme="minorHAnsi"/>
          <w:sz w:val="22"/>
          <w:szCs w:val="22"/>
        </w:rPr>
        <w:t>I Troldemosen er vores vigtigste opgave at sikre, at børnene trives og får de bedste muligheder for at udvikle sig.</w:t>
      </w:r>
    </w:p>
    <w:p w14:paraId="1932B4D9" w14:textId="77777777" w:rsidR="006111F4" w:rsidRPr="00F63237" w:rsidRDefault="006111F4" w:rsidP="006111F4">
      <w:pPr>
        <w:rPr>
          <w:rFonts w:asciiTheme="minorHAnsi" w:hAnsiTheme="minorHAnsi" w:cstheme="minorHAnsi"/>
          <w:sz w:val="22"/>
          <w:szCs w:val="22"/>
        </w:rPr>
      </w:pPr>
      <w:r w:rsidRPr="00F63237">
        <w:rPr>
          <w:rFonts w:asciiTheme="minorHAnsi" w:hAnsiTheme="minorHAnsi" w:cstheme="minorHAnsi"/>
          <w:sz w:val="22"/>
          <w:szCs w:val="22"/>
        </w:rPr>
        <w:br/>
        <w:t xml:space="preserve">Hvert enkelt barn i Troldemosen er </w:t>
      </w:r>
      <w:r>
        <w:rPr>
          <w:rFonts w:asciiTheme="minorHAnsi" w:hAnsiTheme="minorHAnsi" w:cstheme="minorHAnsi"/>
          <w:sz w:val="22"/>
          <w:szCs w:val="22"/>
        </w:rPr>
        <w:t>unik</w:t>
      </w:r>
      <w:r w:rsidRPr="00F63237">
        <w:rPr>
          <w:rFonts w:asciiTheme="minorHAnsi" w:hAnsiTheme="minorHAnsi" w:cstheme="minorHAnsi"/>
          <w:sz w:val="22"/>
          <w:szCs w:val="22"/>
        </w:rPr>
        <w:t xml:space="preserve"> og vejen hen imod trivsel og udvikling kan derfor se meget forskellig ud. Vores daglige arbejde og tilgang til børnene er derfor baseret på en række forskellige teoretiske overvejelser</w:t>
      </w:r>
      <w:r>
        <w:rPr>
          <w:rFonts w:asciiTheme="minorHAnsi" w:hAnsiTheme="minorHAnsi" w:cstheme="minorHAnsi"/>
          <w:sz w:val="22"/>
          <w:szCs w:val="22"/>
        </w:rPr>
        <w:t xml:space="preserve"> samt </w:t>
      </w:r>
      <w:r w:rsidRPr="00F63237">
        <w:rPr>
          <w:rFonts w:asciiTheme="minorHAnsi" w:hAnsiTheme="minorHAnsi" w:cstheme="minorHAnsi"/>
          <w:sz w:val="22"/>
          <w:szCs w:val="22"/>
        </w:rPr>
        <w:t>evidensbaseret og tværfaglig viden.</w:t>
      </w:r>
    </w:p>
    <w:p w14:paraId="4950B8DB" w14:textId="77777777" w:rsidR="006111F4" w:rsidRPr="00F63237" w:rsidRDefault="006111F4" w:rsidP="006111F4">
      <w:pPr>
        <w:rPr>
          <w:rFonts w:asciiTheme="minorHAnsi" w:hAnsiTheme="minorHAnsi" w:cstheme="minorHAnsi"/>
          <w:sz w:val="22"/>
          <w:szCs w:val="22"/>
        </w:rPr>
      </w:pPr>
      <w:r w:rsidRPr="00F63237">
        <w:rPr>
          <w:rFonts w:asciiTheme="minorHAnsi" w:hAnsiTheme="minorHAnsi" w:cstheme="minorHAnsi"/>
          <w:sz w:val="22"/>
          <w:szCs w:val="22"/>
        </w:rPr>
        <w:br/>
        <w:t xml:space="preserve">Vi anvender flere metoder og tager altid udgangspunkt i det enkelte barns ressourcer og motivation. </w:t>
      </w:r>
    </w:p>
    <w:p w14:paraId="761D0AF7" w14:textId="77777777" w:rsidR="006111F4" w:rsidRPr="00683B06" w:rsidRDefault="006111F4" w:rsidP="006111F4">
      <w:pPr>
        <w:rPr>
          <w:rFonts w:asciiTheme="minorHAnsi" w:hAnsiTheme="minorHAnsi" w:cstheme="minorHAnsi"/>
          <w:color w:val="FF0000"/>
          <w:sz w:val="22"/>
          <w:szCs w:val="22"/>
        </w:rPr>
      </w:pPr>
    </w:p>
    <w:p w14:paraId="1209634E" w14:textId="77777777" w:rsidR="006111F4" w:rsidRPr="00F63237" w:rsidRDefault="006111F4" w:rsidP="006111F4">
      <w:pPr>
        <w:rPr>
          <w:rFonts w:asciiTheme="minorHAnsi" w:hAnsiTheme="minorHAnsi" w:cstheme="minorHAnsi"/>
          <w:b/>
          <w:bCs/>
          <w:sz w:val="22"/>
          <w:szCs w:val="22"/>
          <w:bdr w:val="none" w:sz="0" w:space="0" w:color="auto" w:frame="1"/>
        </w:rPr>
      </w:pPr>
      <w:r w:rsidRPr="00F63237">
        <w:rPr>
          <w:rFonts w:asciiTheme="minorHAnsi" w:hAnsiTheme="minorHAnsi" w:cstheme="minorHAnsi"/>
          <w:b/>
          <w:bCs/>
          <w:sz w:val="22"/>
          <w:szCs w:val="22"/>
          <w:bdr w:val="none" w:sz="0" w:space="0" w:color="auto" w:frame="1"/>
        </w:rPr>
        <w:t>Her er et udsnit af hvilke metoder vi anvender og lader os inspirere af i Troldemosen:</w:t>
      </w:r>
    </w:p>
    <w:p w14:paraId="0D336E99" w14:textId="77777777" w:rsidR="006111F4" w:rsidRPr="00897EF1" w:rsidRDefault="006111F4" w:rsidP="006111F4">
      <w:pPr>
        <w:numPr>
          <w:ilvl w:val="0"/>
          <w:numId w:val="3"/>
        </w:numPr>
        <w:spacing w:line="259" w:lineRule="auto"/>
        <w:ind w:left="714" w:hanging="357"/>
        <w:rPr>
          <w:rFonts w:asciiTheme="minorHAnsi" w:hAnsiTheme="minorHAnsi" w:cstheme="minorHAnsi"/>
          <w:sz w:val="22"/>
          <w:szCs w:val="22"/>
        </w:rPr>
      </w:pPr>
      <w:r w:rsidRPr="00897EF1">
        <w:rPr>
          <w:rFonts w:asciiTheme="minorHAnsi" w:hAnsiTheme="minorHAnsi" w:cstheme="minorHAnsi"/>
          <w:sz w:val="22"/>
          <w:szCs w:val="22"/>
        </w:rPr>
        <w:t xml:space="preserve">Intensive </w:t>
      </w:r>
      <w:proofErr w:type="spellStart"/>
      <w:r w:rsidRPr="00897EF1">
        <w:rPr>
          <w:rFonts w:asciiTheme="minorHAnsi" w:hAnsiTheme="minorHAnsi" w:cstheme="minorHAnsi"/>
          <w:sz w:val="22"/>
          <w:szCs w:val="22"/>
        </w:rPr>
        <w:t>Interaction</w:t>
      </w:r>
      <w:proofErr w:type="spellEnd"/>
    </w:p>
    <w:p w14:paraId="09268D19" w14:textId="77777777" w:rsidR="006111F4" w:rsidRPr="00897EF1" w:rsidRDefault="006111F4" w:rsidP="006111F4">
      <w:pPr>
        <w:numPr>
          <w:ilvl w:val="0"/>
          <w:numId w:val="3"/>
        </w:numPr>
        <w:spacing w:line="259" w:lineRule="auto"/>
        <w:ind w:left="714" w:hanging="357"/>
        <w:rPr>
          <w:rFonts w:asciiTheme="minorHAnsi" w:hAnsiTheme="minorHAnsi" w:cstheme="minorHAnsi"/>
          <w:sz w:val="22"/>
          <w:szCs w:val="22"/>
        </w:rPr>
      </w:pPr>
      <w:r w:rsidRPr="00897EF1">
        <w:rPr>
          <w:rFonts w:asciiTheme="minorHAnsi" w:hAnsiTheme="minorHAnsi" w:cstheme="minorHAnsi"/>
          <w:sz w:val="22"/>
          <w:szCs w:val="22"/>
        </w:rPr>
        <w:t>Low Arousal</w:t>
      </w:r>
    </w:p>
    <w:p w14:paraId="26FF9D53" w14:textId="77777777" w:rsidR="006111F4" w:rsidRPr="00CA33D5" w:rsidRDefault="006111F4" w:rsidP="006111F4">
      <w:pPr>
        <w:numPr>
          <w:ilvl w:val="0"/>
          <w:numId w:val="3"/>
        </w:numPr>
        <w:spacing w:line="259" w:lineRule="auto"/>
        <w:ind w:left="714" w:hanging="357"/>
        <w:rPr>
          <w:rFonts w:asciiTheme="minorHAnsi" w:hAnsiTheme="minorHAnsi" w:cstheme="minorHAnsi"/>
          <w:sz w:val="22"/>
          <w:szCs w:val="22"/>
          <w:lang w:val="en-US"/>
        </w:rPr>
      </w:pPr>
      <w:r w:rsidRPr="00CA33D5">
        <w:rPr>
          <w:rFonts w:asciiTheme="minorHAnsi" w:hAnsiTheme="minorHAnsi" w:cstheme="minorHAnsi"/>
          <w:sz w:val="22"/>
          <w:szCs w:val="22"/>
          <w:lang w:val="en-US"/>
        </w:rPr>
        <w:t>PECS (Picture Exchange Communication System)</w:t>
      </w:r>
    </w:p>
    <w:p w14:paraId="37433732" w14:textId="77777777" w:rsidR="006111F4" w:rsidRPr="00897EF1" w:rsidRDefault="006111F4" w:rsidP="006111F4">
      <w:pPr>
        <w:numPr>
          <w:ilvl w:val="0"/>
          <w:numId w:val="3"/>
        </w:numPr>
        <w:spacing w:line="259" w:lineRule="auto"/>
        <w:ind w:left="714" w:hanging="357"/>
        <w:rPr>
          <w:rFonts w:asciiTheme="minorHAnsi" w:hAnsiTheme="minorHAnsi" w:cstheme="minorHAnsi"/>
          <w:sz w:val="22"/>
          <w:szCs w:val="22"/>
        </w:rPr>
      </w:pPr>
      <w:r w:rsidRPr="00897EF1">
        <w:rPr>
          <w:rFonts w:asciiTheme="minorHAnsi" w:hAnsiTheme="minorHAnsi" w:cstheme="minorHAnsi"/>
          <w:sz w:val="22"/>
          <w:szCs w:val="22"/>
        </w:rPr>
        <w:t>Tegn til Tale (TTT)</w:t>
      </w:r>
    </w:p>
    <w:p w14:paraId="28A93BED" w14:textId="77777777" w:rsidR="006111F4" w:rsidRPr="00897EF1" w:rsidRDefault="006111F4" w:rsidP="006111F4">
      <w:pPr>
        <w:numPr>
          <w:ilvl w:val="0"/>
          <w:numId w:val="3"/>
        </w:numPr>
        <w:spacing w:line="259" w:lineRule="auto"/>
        <w:ind w:left="714" w:hanging="357"/>
        <w:rPr>
          <w:rFonts w:asciiTheme="minorHAnsi" w:hAnsiTheme="minorHAnsi" w:cstheme="minorHAnsi"/>
          <w:sz w:val="22"/>
          <w:szCs w:val="22"/>
        </w:rPr>
      </w:pPr>
      <w:proofErr w:type="spellStart"/>
      <w:r w:rsidRPr="00897EF1">
        <w:rPr>
          <w:rFonts w:asciiTheme="minorHAnsi" w:hAnsiTheme="minorHAnsi" w:cstheme="minorHAnsi"/>
          <w:sz w:val="22"/>
          <w:szCs w:val="22"/>
        </w:rPr>
        <w:t>Neuropædagogik</w:t>
      </w:r>
      <w:proofErr w:type="spellEnd"/>
    </w:p>
    <w:p w14:paraId="7F6CC6DD" w14:textId="77777777" w:rsidR="006111F4" w:rsidRPr="00897EF1" w:rsidRDefault="006111F4" w:rsidP="006111F4">
      <w:pPr>
        <w:numPr>
          <w:ilvl w:val="0"/>
          <w:numId w:val="3"/>
        </w:numPr>
        <w:spacing w:line="259" w:lineRule="auto"/>
        <w:ind w:left="714" w:hanging="357"/>
        <w:rPr>
          <w:rFonts w:asciiTheme="minorHAnsi" w:hAnsiTheme="minorHAnsi" w:cstheme="minorHAnsi"/>
          <w:sz w:val="22"/>
          <w:szCs w:val="22"/>
        </w:rPr>
      </w:pPr>
      <w:r w:rsidRPr="00897EF1">
        <w:rPr>
          <w:rFonts w:asciiTheme="minorHAnsi" w:hAnsiTheme="minorHAnsi" w:cstheme="minorHAnsi"/>
          <w:sz w:val="22"/>
          <w:szCs w:val="22"/>
        </w:rPr>
        <w:t>TEACCH</w:t>
      </w:r>
    </w:p>
    <w:p w14:paraId="0B160F57" w14:textId="77777777" w:rsidR="006111F4" w:rsidRPr="00897EF1" w:rsidRDefault="006111F4" w:rsidP="006111F4">
      <w:pPr>
        <w:numPr>
          <w:ilvl w:val="0"/>
          <w:numId w:val="3"/>
        </w:numPr>
        <w:spacing w:line="259" w:lineRule="auto"/>
        <w:ind w:left="714" w:hanging="357"/>
        <w:rPr>
          <w:rFonts w:asciiTheme="minorHAnsi" w:hAnsiTheme="minorHAnsi" w:cstheme="minorHAnsi"/>
          <w:sz w:val="22"/>
          <w:szCs w:val="22"/>
        </w:rPr>
      </w:pPr>
      <w:proofErr w:type="spellStart"/>
      <w:r w:rsidRPr="00897EF1">
        <w:rPr>
          <w:rFonts w:asciiTheme="minorHAnsi" w:hAnsiTheme="minorHAnsi" w:cstheme="minorHAnsi"/>
          <w:sz w:val="22"/>
          <w:szCs w:val="22"/>
        </w:rPr>
        <w:t>Sensory</w:t>
      </w:r>
      <w:proofErr w:type="spellEnd"/>
      <w:r w:rsidRPr="00897EF1">
        <w:rPr>
          <w:rFonts w:asciiTheme="minorHAnsi" w:hAnsiTheme="minorHAnsi" w:cstheme="minorHAnsi"/>
          <w:sz w:val="22"/>
          <w:szCs w:val="22"/>
        </w:rPr>
        <w:t xml:space="preserve"> Profiling</w:t>
      </w:r>
    </w:p>
    <w:p w14:paraId="6857243E" w14:textId="77777777" w:rsidR="006111F4" w:rsidRPr="00897EF1" w:rsidRDefault="006111F4" w:rsidP="006111F4">
      <w:pPr>
        <w:numPr>
          <w:ilvl w:val="0"/>
          <w:numId w:val="3"/>
        </w:numPr>
        <w:spacing w:line="259" w:lineRule="auto"/>
        <w:ind w:left="714" w:hanging="357"/>
        <w:rPr>
          <w:rFonts w:asciiTheme="minorHAnsi" w:hAnsiTheme="minorHAnsi" w:cstheme="minorHAnsi"/>
          <w:sz w:val="22"/>
          <w:szCs w:val="22"/>
        </w:rPr>
      </w:pPr>
      <w:r w:rsidRPr="00897EF1">
        <w:rPr>
          <w:rFonts w:asciiTheme="minorHAnsi" w:hAnsiTheme="minorHAnsi" w:cstheme="minorHAnsi"/>
          <w:sz w:val="22"/>
          <w:szCs w:val="22"/>
        </w:rPr>
        <w:t xml:space="preserve">Marte </w:t>
      </w:r>
      <w:proofErr w:type="spellStart"/>
      <w:r w:rsidRPr="00897EF1">
        <w:rPr>
          <w:rFonts w:asciiTheme="minorHAnsi" w:hAnsiTheme="minorHAnsi" w:cstheme="minorHAnsi"/>
          <w:sz w:val="22"/>
          <w:szCs w:val="22"/>
        </w:rPr>
        <w:t>Meo</w:t>
      </w:r>
      <w:proofErr w:type="spellEnd"/>
    </w:p>
    <w:p w14:paraId="72163BBB" w14:textId="77777777" w:rsidR="006111F4" w:rsidRPr="00897EF1" w:rsidRDefault="006111F4" w:rsidP="006111F4">
      <w:pPr>
        <w:numPr>
          <w:ilvl w:val="0"/>
          <w:numId w:val="3"/>
        </w:numPr>
        <w:spacing w:line="259" w:lineRule="auto"/>
        <w:ind w:left="714" w:hanging="357"/>
        <w:rPr>
          <w:rFonts w:asciiTheme="minorHAnsi" w:hAnsiTheme="minorHAnsi" w:cstheme="minorHAnsi"/>
          <w:sz w:val="22"/>
          <w:szCs w:val="22"/>
        </w:rPr>
      </w:pPr>
      <w:r w:rsidRPr="00897EF1">
        <w:rPr>
          <w:rFonts w:asciiTheme="minorHAnsi" w:hAnsiTheme="minorHAnsi" w:cstheme="minorHAnsi"/>
          <w:sz w:val="22"/>
          <w:szCs w:val="22"/>
        </w:rPr>
        <w:t>Afspændingsterapi</w:t>
      </w:r>
    </w:p>
    <w:p w14:paraId="59FE73A3" w14:textId="77777777" w:rsidR="006111F4" w:rsidRPr="00CA33D5" w:rsidRDefault="006111F4" w:rsidP="006111F4">
      <w:pPr>
        <w:numPr>
          <w:ilvl w:val="0"/>
          <w:numId w:val="3"/>
        </w:numPr>
        <w:spacing w:line="259" w:lineRule="auto"/>
        <w:ind w:left="714" w:hanging="357"/>
        <w:rPr>
          <w:rFonts w:asciiTheme="minorHAnsi" w:hAnsiTheme="minorHAnsi" w:cstheme="minorHAnsi"/>
          <w:sz w:val="22"/>
          <w:szCs w:val="22"/>
          <w:lang w:val="en-US"/>
        </w:rPr>
      </w:pPr>
      <w:r w:rsidRPr="00CA33D5">
        <w:rPr>
          <w:rFonts w:asciiTheme="minorHAnsi" w:hAnsiTheme="minorHAnsi" w:cstheme="minorHAnsi"/>
          <w:sz w:val="22"/>
          <w:szCs w:val="22"/>
          <w:lang w:val="en-US"/>
        </w:rPr>
        <w:t>Sequential Oral Sensory (SOS feeding)</w:t>
      </w:r>
    </w:p>
    <w:p w14:paraId="11A7140D" w14:textId="77777777" w:rsidR="006111F4" w:rsidRPr="00CA33D5" w:rsidRDefault="006111F4" w:rsidP="006111F4">
      <w:pPr>
        <w:spacing w:line="259" w:lineRule="auto"/>
        <w:ind w:left="714"/>
        <w:rPr>
          <w:rFonts w:asciiTheme="minorHAnsi" w:hAnsiTheme="minorHAnsi" w:cstheme="minorHAnsi"/>
          <w:sz w:val="22"/>
          <w:szCs w:val="22"/>
          <w:lang w:val="en-US"/>
        </w:rPr>
      </w:pPr>
    </w:p>
    <w:p w14:paraId="51B8F669" w14:textId="77777777" w:rsidR="006111F4" w:rsidRPr="00F63237" w:rsidRDefault="006111F4" w:rsidP="006111F4">
      <w:pPr>
        <w:spacing w:after="160" w:line="259" w:lineRule="auto"/>
        <w:rPr>
          <w:rFonts w:asciiTheme="minorHAnsi" w:hAnsiTheme="minorHAnsi" w:cstheme="minorHAnsi"/>
          <w:sz w:val="22"/>
          <w:szCs w:val="22"/>
        </w:rPr>
      </w:pPr>
      <w:r w:rsidRPr="00897EF1">
        <w:rPr>
          <w:rFonts w:asciiTheme="minorHAnsi" w:hAnsiTheme="minorHAnsi" w:cstheme="minorHAnsi"/>
          <w:sz w:val="22"/>
          <w:szCs w:val="22"/>
        </w:rPr>
        <w:t>Du kan læse mere om vores tilgange og metoder i Troldemosens tilsynsrapport.</w:t>
      </w:r>
    </w:p>
    <w:p w14:paraId="40D0978C" w14:textId="77777777" w:rsidR="006111F4" w:rsidRPr="00F63237" w:rsidRDefault="006111F4" w:rsidP="006111F4">
      <w:pPr>
        <w:rPr>
          <w:rFonts w:asciiTheme="minorHAnsi" w:hAnsiTheme="minorHAnsi" w:cstheme="minorHAnsi"/>
          <w:sz w:val="22"/>
          <w:szCs w:val="22"/>
          <w:shd w:val="clear" w:color="auto" w:fill="FFFFFF"/>
        </w:rPr>
      </w:pPr>
      <w:r w:rsidRPr="00F63237">
        <w:rPr>
          <w:rFonts w:asciiTheme="minorHAnsi" w:hAnsiTheme="minorHAnsi" w:cstheme="minorHAnsi"/>
          <w:b/>
          <w:bCs/>
          <w:sz w:val="22"/>
          <w:szCs w:val="22"/>
        </w:rPr>
        <w:t xml:space="preserve">Hvordan følges der op på </w:t>
      </w:r>
      <w:r w:rsidRPr="00786F2B">
        <w:rPr>
          <w:rFonts w:asciiTheme="minorHAnsi" w:hAnsiTheme="minorHAnsi" w:cstheme="minorHAnsi"/>
          <w:b/>
          <w:bCs/>
          <w:sz w:val="22"/>
          <w:szCs w:val="22"/>
        </w:rPr>
        <w:t>børnenes mål?</w:t>
      </w:r>
      <w:r w:rsidRPr="00F63237">
        <w:rPr>
          <w:rFonts w:asciiTheme="minorHAnsi" w:hAnsiTheme="minorHAnsi" w:cstheme="minorHAnsi"/>
          <w:b/>
          <w:bCs/>
          <w:sz w:val="22"/>
          <w:szCs w:val="22"/>
        </w:rPr>
        <w:br/>
      </w:r>
      <w:r w:rsidRPr="00F63237">
        <w:rPr>
          <w:rFonts w:asciiTheme="minorHAnsi" w:hAnsiTheme="minorHAnsi" w:cstheme="minorHAnsi"/>
          <w:sz w:val="22"/>
          <w:szCs w:val="22"/>
          <w:shd w:val="clear" w:color="auto" w:fill="FFFFFF"/>
        </w:rPr>
        <w:t>Når et barn indskrives i Troldemosen, afholdes der halvårlige møder om barnets udvikling og trivsel. På møde</w:t>
      </w:r>
      <w:r>
        <w:rPr>
          <w:rFonts w:asciiTheme="minorHAnsi" w:hAnsiTheme="minorHAnsi" w:cstheme="minorHAnsi"/>
          <w:sz w:val="22"/>
          <w:szCs w:val="22"/>
          <w:shd w:val="clear" w:color="auto" w:fill="FFFFFF"/>
        </w:rPr>
        <w:t xml:space="preserve">rne </w:t>
      </w:r>
      <w:r w:rsidRPr="00F63237">
        <w:rPr>
          <w:rFonts w:asciiTheme="minorHAnsi" w:hAnsiTheme="minorHAnsi" w:cstheme="minorHAnsi"/>
          <w:sz w:val="22"/>
          <w:szCs w:val="22"/>
          <w:shd w:val="clear" w:color="auto" w:fill="FFFFFF"/>
        </w:rPr>
        <w:t>evalueres barnets mål, og eventuelle nye mål fastsættes i samarbejde med det tværfaglige team, barnets forældre og eventuelt barnets hjemkommune.</w:t>
      </w:r>
    </w:p>
    <w:p w14:paraId="1D529E18" w14:textId="77777777" w:rsidR="006111F4" w:rsidRPr="00F63237" w:rsidRDefault="006111F4" w:rsidP="006111F4">
      <w:pPr>
        <w:rPr>
          <w:rFonts w:asciiTheme="minorHAnsi" w:hAnsiTheme="minorHAnsi" w:cstheme="minorHAnsi"/>
          <w:sz w:val="22"/>
          <w:szCs w:val="22"/>
          <w:shd w:val="clear" w:color="auto" w:fill="FFFFFF"/>
        </w:rPr>
      </w:pPr>
    </w:p>
    <w:p w14:paraId="0587B618" w14:textId="77777777" w:rsidR="006111F4" w:rsidRPr="00F63237" w:rsidRDefault="006111F4" w:rsidP="006111F4">
      <w:pPr>
        <w:rPr>
          <w:rFonts w:asciiTheme="minorHAnsi" w:hAnsiTheme="minorHAnsi" w:cstheme="minorHAnsi"/>
          <w:sz w:val="22"/>
          <w:szCs w:val="22"/>
          <w:shd w:val="clear" w:color="auto" w:fill="FFFFFF"/>
        </w:rPr>
      </w:pPr>
      <w:r w:rsidRPr="00F63237">
        <w:rPr>
          <w:rFonts w:asciiTheme="minorHAnsi" w:hAnsiTheme="minorHAnsi" w:cstheme="minorHAnsi"/>
          <w:sz w:val="22"/>
          <w:szCs w:val="22"/>
          <w:shd w:val="clear" w:color="auto" w:fill="FFFFFF"/>
        </w:rPr>
        <w:t>Målene udarbejdes i vores elektroniske journalsystem og sendes til både forældre og samarbejdspartnere i barnets hjemkommune.</w:t>
      </w:r>
    </w:p>
    <w:p w14:paraId="4261731C" w14:textId="77777777" w:rsidR="006111F4" w:rsidRPr="00786F2B" w:rsidRDefault="006111F4" w:rsidP="006111F4">
      <w:pPr>
        <w:rPr>
          <w:rFonts w:asciiTheme="minorHAnsi" w:hAnsiTheme="minorHAnsi" w:cstheme="minorHAnsi"/>
          <w:sz w:val="22"/>
          <w:szCs w:val="22"/>
          <w:shd w:val="clear" w:color="auto" w:fill="FFFFFF"/>
        </w:rPr>
      </w:pPr>
    </w:p>
    <w:p w14:paraId="2F89E273" w14:textId="77777777" w:rsidR="006111F4" w:rsidRDefault="006111F4" w:rsidP="006111F4">
      <w:pPr>
        <w:rPr>
          <w:rFonts w:asciiTheme="minorHAnsi" w:hAnsiTheme="minorHAnsi" w:cstheme="minorHAnsi"/>
          <w:sz w:val="22"/>
          <w:szCs w:val="22"/>
          <w:shd w:val="clear" w:color="auto" w:fill="FFFFFF"/>
        </w:rPr>
      </w:pPr>
      <w:r w:rsidRPr="00786F2B">
        <w:rPr>
          <w:rFonts w:asciiTheme="minorHAnsi" w:hAnsiTheme="minorHAnsi" w:cstheme="minorHAnsi"/>
          <w:sz w:val="22"/>
          <w:szCs w:val="22"/>
          <w:shd w:val="clear" w:color="auto" w:fill="FFFFFF"/>
        </w:rPr>
        <w:t>Målene bliver derudover løbende evalueret og eventuel</w:t>
      </w:r>
      <w:r>
        <w:rPr>
          <w:rFonts w:asciiTheme="minorHAnsi" w:hAnsiTheme="minorHAnsi" w:cstheme="minorHAnsi"/>
          <w:sz w:val="22"/>
          <w:szCs w:val="22"/>
          <w:shd w:val="clear" w:color="auto" w:fill="FFFFFF"/>
        </w:rPr>
        <w:t xml:space="preserve">t </w:t>
      </w:r>
      <w:r w:rsidRPr="00786F2B">
        <w:rPr>
          <w:rFonts w:asciiTheme="minorHAnsi" w:hAnsiTheme="minorHAnsi" w:cstheme="minorHAnsi"/>
          <w:sz w:val="22"/>
          <w:szCs w:val="22"/>
          <w:shd w:val="clear" w:color="auto" w:fill="FFFFFF"/>
        </w:rPr>
        <w:t xml:space="preserve">justeret af det tværfaglige team omkring barnet i Troldemosen. Når der i dagligdagen arbejdes med målene, dokumenteres det i form </w:t>
      </w:r>
      <w:r w:rsidRPr="00F63237">
        <w:rPr>
          <w:rFonts w:asciiTheme="minorHAnsi" w:hAnsiTheme="minorHAnsi" w:cstheme="minorHAnsi"/>
          <w:sz w:val="22"/>
          <w:szCs w:val="22"/>
          <w:shd w:val="clear" w:color="auto" w:fill="FFFFFF"/>
        </w:rPr>
        <w:t xml:space="preserve">af dagbogsnotater i vores </w:t>
      </w:r>
      <w:r w:rsidRPr="00786F2B">
        <w:rPr>
          <w:rFonts w:asciiTheme="minorHAnsi" w:hAnsiTheme="minorHAnsi" w:cstheme="minorHAnsi"/>
          <w:sz w:val="22"/>
          <w:szCs w:val="22"/>
          <w:shd w:val="clear" w:color="auto" w:fill="FFFFFF"/>
        </w:rPr>
        <w:t xml:space="preserve">elektroniske journalsystem. Der tages udgangspunkt i disse dagbogsnotater, når delmålene evalueres. </w:t>
      </w:r>
    </w:p>
    <w:p w14:paraId="793819E7" w14:textId="77777777" w:rsidR="006111F4" w:rsidRDefault="006111F4"/>
    <w:p w14:paraId="44C6ACBD" w14:textId="77777777" w:rsidR="00855DB6" w:rsidRDefault="00855DB6" w:rsidP="006111F4">
      <w:pPr>
        <w:rPr>
          <w:rFonts w:asciiTheme="minorHAnsi" w:hAnsiTheme="minorHAnsi" w:cstheme="minorHAnsi"/>
          <w:b/>
          <w:bCs/>
          <w:sz w:val="22"/>
          <w:szCs w:val="22"/>
        </w:rPr>
      </w:pPr>
    </w:p>
    <w:p w14:paraId="149C1EF0" w14:textId="77777777" w:rsidR="00855DB6" w:rsidRDefault="00855DB6" w:rsidP="006111F4">
      <w:pPr>
        <w:rPr>
          <w:rFonts w:asciiTheme="minorHAnsi" w:hAnsiTheme="minorHAnsi" w:cstheme="minorHAnsi"/>
          <w:b/>
          <w:bCs/>
          <w:sz w:val="22"/>
          <w:szCs w:val="22"/>
        </w:rPr>
      </w:pPr>
    </w:p>
    <w:p w14:paraId="3971F8E4" w14:textId="14DD9B51" w:rsidR="006111F4" w:rsidRPr="00F63237" w:rsidRDefault="006111F4" w:rsidP="006111F4">
      <w:pPr>
        <w:rPr>
          <w:rFonts w:asciiTheme="minorHAnsi" w:hAnsiTheme="minorHAnsi" w:cstheme="minorHAnsi"/>
          <w:sz w:val="22"/>
          <w:szCs w:val="22"/>
        </w:rPr>
      </w:pPr>
      <w:r w:rsidRPr="00F63237">
        <w:rPr>
          <w:rFonts w:asciiTheme="minorHAnsi" w:hAnsiTheme="minorHAnsi" w:cstheme="minorHAnsi"/>
          <w:b/>
          <w:bCs/>
          <w:sz w:val="22"/>
          <w:szCs w:val="22"/>
        </w:rPr>
        <w:t>Takster</w:t>
      </w:r>
      <w:r w:rsidRPr="00F63237">
        <w:rPr>
          <w:rFonts w:asciiTheme="minorHAnsi" w:hAnsiTheme="minorHAnsi" w:cstheme="minorHAnsi"/>
          <w:b/>
          <w:bCs/>
          <w:sz w:val="22"/>
          <w:szCs w:val="22"/>
        </w:rPr>
        <w:br/>
      </w:r>
      <w:r w:rsidRPr="00F63237">
        <w:rPr>
          <w:rFonts w:asciiTheme="minorHAnsi" w:hAnsiTheme="minorHAnsi" w:cstheme="minorHAnsi"/>
          <w:sz w:val="22"/>
          <w:szCs w:val="22"/>
        </w:rPr>
        <w:t xml:space="preserve">I Troldemosen har vi to forskellige takster, der afhænger af </w:t>
      </w:r>
      <w:r>
        <w:rPr>
          <w:rFonts w:asciiTheme="minorHAnsi" w:hAnsiTheme="minorHAnsi" w:cstheme="minorHAnsi"/>
          <w:sz w:val="22"/>
          <w:szCs w:val="22"/>
        </w:rPr>
        <w:t>barnets</w:t>
      </w:r>
      <w:r w:rsidRPr="00F63237">
        <w:rPr>
          <w:rFonts w:asciiTheme="minorHAnsi" w:hAnsiTheme="minorHAnsi" w:cstheme="minorHAnsi"/>
          <w:sz w:val="22"/>
          <w:szCs w:val="22"/>
        </w:rPr>
        <w:t xml:space="preserve"> støttebehov.</w:t>
      </w:r>
    </w:p>
    <w:p w14:paraId="646625CE" w14:textId="77777777" w:rsidR="006111F4" w:rsidRDefault="006111F4" w:rsidP="006111F4">
      <w:pPr>
        <w:rPr>
          <w:rFonts w:asciiTheme="minorHAnsi" w:hAnsiTheme="minorHAnsi" w:cstheme="minorHAnsi"/>
          <w:sz w:val="22"/>
          <w:szCs w:val="22"/>
        </w:rPr>
      </w:pPr>
    </w:p>
    <w:p w14:paraId="3DC54E04" w14:textId="77777777" w:rsidR="006111F4" w:rsidRDefault="006111F4" w:rsidP="006111F4">
      <w:pPr>
        <w:rPr>
          <w:rFonts w:asciiTheme="minorHAnsi" w:hAnsiTheme="minorHAnsi" w:cstheme="minorHAnsi"/>
          <w:sz w:val="22"/>
          <w:szCs w:val="22"/>
        </w:rPr>
      </w:pPr>
      <w:r w:rsidRPr="00F63237">
        <w:rPr>
          <w:rFonts w:asciiTheme="minorHAnsi" w:hAnsiTheme="minorHAnsi" w:cstheme="minorHAnsi"/>
          <w:sz w:val="22"/>
          <w:szCs w:val="22"/>
        </w:rPr>
        <w:t xml:space="preserve">Ved fuld støtte er der én medarbejder tilknyttet ét barn. </w:t>
      </w:r>
    </w:p>
    <w:p w14:paraId="554EC4CC" w14:textId="77777777" w:rsidR="006111F4" w:rsidRDefault="006111F4" w:rsidP="006111F4">
      <w:pPr>
        <w:rPr>
          <w:rFonts w:asciiTheme="minorHAnsi" w:hAnsiTheme="minorHAnsi" w:cstheme="minorHAnsi"/>
          <w:sz w:val="22"/>
          <w:szCs w:val="22"/>
        </w:rPr>
      </w:pPr>
      <w:r w:rsidRPr="00F63237">
        <w:rPr>
          <w:rFonts w:asciiTheme="minorHAnsi" w:hAnsiTheme="minorHAnsi" w:cstheme="minorHAnsi"/>
          <w:sz w:val="22"/>
          <w:szCs w:val="22"/>
        </w:rPr>
        <w:t xml:space="preserve">Ved omfattende støtte er der én medarbejder tilknyttet to børn. </w:t>
      </w:r>
    </w:p>
    <w:p w14:paraId="49E09BAD" w14:textId="77777777" w:rsidR="006111F4" w:rsidRDefault="006111F4" w:rsidP="006111F4">
      <w:pPr>
        <w:rPr>
          <w:rFonts w:asciiTheme="minorHAnsi" w:hAnsiTheme="minorHAnsi" w:cstheme="minorHAnsi"/>
          <w:sz w:val="22"/>
          <w:szCs w:val="22"/>
        </w:rPr>
      </w:pPr>
    </w:p>
    <w:p w14:paraId="48C12652" w14:textId="77777777" w:rsidR="006111F4" w:rsidRPr="00F63237" w:rsidRDefault="006111F4" w:rsidP="006111F4">
      <w:pPr>
        <w:rPr>
          <w:rFonts w:asciiTheme="minorHAnsi" w:hAnsiTheme="minorHAnsi" w:cstheme="minorHAnsi"/>
          <w:sz w:val="22"/>
          <w:szCs w:val="22"/>
        </w:rPr>
      </w:pPr>
      <w:r>
        <w:rPr>
          <w:rFonts w:asciiTheme="minorHAnsi" w:hAnsiTheme="minorHAnsi" w:cstheme="minorHAnsi"/>
          <w:sz w:val="22"/>
          <w:szCs w:val="22"/>
        </w:rPr>
        <w:t>Fysioterapeuter, ergoterapeuter,</w:t>
      </w:r>
      <w:r w:rsidRPr="00F63237">
        <w:rPr>
          <w:rFonts w:asciiTheme="minorHAnsi" w:hAnsiTheme="minorHAnsi" w:cstheme="minorHAnsi"/>
          <w:sz w:val="22"/>
          <w:szCs w:val="22"/>
        </w:rPr>
        <w:t xml:space="preserve"> logopæder og psykologer indgår som supplement til barnets grundnormering.</w:t>
      </w:r>
    </w:p>
    <w:p w14:paraId="34E7F5E6" w14:textId="77777777" w:rsidR="006111F4" w:rsidRPr="00F63237" w:rsidRDefault="006111F4" w:rsidP="006111F4">
      <w:pPr>
        <w:rPr>
          <w:rFonts w:asciiTheme="minorHAnsi" w:hAnsiTheme="minorHAnsi" w:cstheme="minorHAnsi"/>
          <w:sz w:val="22"/>
          <w:szCs w:val="22"/>
        </w:rPr>
      </w:pPr>
    </w:p>
    <w:p w14:paraId="41D157CA" w14:textId="77777777" w:rsidR="006111F4" w:rsidRPr="00F63237" w:rsidRDefault="006111F4" w:rsidP="006111F4">
      <w:pPr>
        <w:rPr>
          <w:rFonts w:asciiTheme="minorHAnsi" w:hAnsiTheme="minorHAnsi" w:cstheme="minorHAnsi"/>
          <w:sz w:val="22"/>
          <w:szCs w:val="22"/>
        </w:rPr>
      </w:pPr>
      <w:r w:rsidRPr="00F63237">
        <w:rPr>
          <w:rFonts w:asciiTheme="minorHAnsi" w:hAnsiTheme="minorHAnsi" w:cstheme="minorHAnsi"/>
          <w:sz w:val="22"/>
          <w:szCs w:val="22"/>
        </w:rPr>
        <w:t>Troldemosens almindelige åbningstid er mandag til fredag kl. 8-15. Der er mulighed for at tilkøbe udvidet åbningstid, som dækker perioden mandag til torsdag kl. 15-17 og fredag kl. 15-16.</w:t>
      </w:r>
    </w:p>
    <w:p w14:paraId="1721B50E" w14:textId="77777777" w:rsidR="006111F4" w:rsidRDefault="006111F4" w:rsidP="006111F4">
      <w:pPr>
        <w:pStyle w:val="NormalWeb"/>
        <w:spacing w:before="0" w:beforeAutospacing="0" w:after="0" w:afterAutospacing="0" w:line="384" w:lineRule="atLeast"/>
        <w:textAlignment w:val="top"/>
        <w:rPr>
          <w:rStyle w:val="Strk"/>
          <w:rFonts w:asciiTheme="minorHAnsi" w:eastAsiaTheme="majorEastAsia" w:hAnsiTheme="minorHAnsi" w:cstheme="minorHAnsi"/>
          <w:color w:val="414141"/>
          <w:sz w:val="22"/>
          <w:szCs w:val="22"/>
          <w:bdr w:val="none" w:sz="0" w:space="0" w:color="auto" w:frame="1"/>
        </w:rPr>
      </w:pPr>
    </w:p>
    <w:p w14:paraId="521B46CD" w14:textId="0E2AE74E" w:rsidR="006111F4" w:rsidRPr="00F63237" w:rsidRDefault="006111F4" w:rsidP="006111F4">
      <w:pPr>
        <w:pStyle w:val="NormalWeb"/>
        <w:spacing w:before="0" w:beforeAutospacing="0" w:after="0" w:afterAutospacing="0" w:line="384" w:lineRule="atLeast"/>
        <w:textAlignment w:val="top"/>
        <w:rPr>
          <w:rStyle w:val="Strk"/>
          <w:rFonts w:asciiTheme="minorHAnsi" w:eastAsiaTheme="majorEastAsia" w:hAnsiTheme="minorHAnsi" w:cstheme="minorHAnsi"/>
          <w:color w:val="414141"/>
          <w:sz w:val="22"/>
          <w:szCs w:val="22"/>
          <w:bdr w:val="none" w:sz="0" w:space="0" w:color="auto" w:frame="1"/>
        </w:rPr>
      </w:pPr>
      <w:r>
        <w:rPr>
          <w:rStyle w:val="Strk"/>
          <w:rFonts w:asciiTheme="minorHAnsi" w:eastAsiaTheme="majorEastAsia" w:hAnsiTheme="minorHAnsi" w:cstheme="minorHAnsi"/>
          <w:color w:val="414141"/>
          <w:sz w:val="22"/>
          <w:szCs w:val="22"/>
          <w:bdr w:val="none" w:sz="0" w:space="0" w:color="auto" w:frame="1"/>
        </w:rPr>
        <w:t>Taksterne for 202</w:t>
      </w:r>
      <w:r w:rsidR="00840D5F">
        <w:rPr>
          <w:rStyle w:val="Strk"/>
          <w:rFonts w:asciiTheme="minorHAnsi" w:eastAsiaTheme="majorEastAsia" w:hAnsiTheme="minorHAnsi" w:cstheme="minorHAnsi"/>
          <w:color w:val="414141"/>
          <w:sz w:val="22"/>
          <w:szCs w:val="22"/>
          <w:bdr w:val="none" w:sz="0" w:space="0" w:color="auto" w:frame="1"/>
        </w:rPr>
        <w:t>6</w:t>
      </w:r>
      <w:r>
        <w:rPr>
          <w:rStyle w:val="Strk"/>
          <w:rFonts w:asciiTheme="minorHAnsi" w:eastAsiaTheme="majorEastAsia" w:hAnsiTheme="minorHAnsi" w:cstheme="minorHAnsi"/>
          <w:color w:val="414141"/>
          <w:sz w:val="22"/>
          <w:szCs w:val="22"/>
          <w:bdr w:val="none" w:sz="0" w:space="0" w:color="auto" w:frame="1"/>
        </w:rPr>
        <w:t>:</w:t>
      </w:r>
    </w:p>
    <w:p w14:paraId="7B77FBF6" w14:textId="4D019081" w:rsidR="006111F4" w:rsidRPr="00F63237" w:rsidRDefault="006111F4" w:rsidP="006111F4">
      <w:pPr>
        <w:pStyle w:val="NormalWeb"/>
        <w:spacing w:before="0" w:beforeAutospacing="0" w:after="0" w:afterAutospacing="0" w:line="384" w:lineRule="atLeast"/>
        <w:textAlignment w:val="top"/>
        <w:rPr>
          <w:rStyle w:val="Strk"/>
          <w:rFonts w:asciiTheme="minorHAnsi" w:eastAsiaTheme="majorEastAsia" w:hAnsiTheme="minorHAnsi" w:cstheme="minorHAnsi"/>
          <w:b w:val="0"/>
          <w:bCs w:val="0"/>
          <w:sz w:val="22"/>
          <w:szCs w:val="22"/>
        </w:rPr>
      </w:pPr>
      <w:r w:rsidRPr="00F63237">
        <w:rPr>
          <w:rStyle w:val="Strk"/>
          <w:rFonts w:asciiTheme="minorHAnsi" w:eastAsiaTheme="majorEastAsia" w:hAnsiTheme="minorHAnsi" w:cstheme="minorHAnsi"/>
          <w:sz w:val="22"/>
          <w:szCs w:val="22"/>
          <w:bdr w:val="none" w:sz="0" w:space="0" w:color="auto" w:frame="1"/>
        </w:rPr>
        <w:t>Takst 1</w:t>
      </w:r>
      <w:r>
        <w:rPr>
          <w:rStyle w:val="Strk"/>
          <w:rFonts w:asciiTheme="minorHAnsi" w:eastAsiaTheme="majorEastAsia" w:hAnsiTheme="minorHAnsi" w:cstheme="minorHAnsi"/>
          <w:sz w:val="22"/>
          <w:szCs w:val="22"/>
          <w:bdr w:val="none" w:sz="0" w:space="0" w:color="auto" w:frame="1"/>
        </w:rPr>
        <w:t xml:space="preserve">: </w:t>
      </w:r>
      <w:r w:rsidRPr="00F63237">
        <w:rPr>
          <w:rFonts w:asciiTheme="minorHAnsi" w:hAnsiTheme="minorHAnsi" w:cstheme="minorHAnsi"/>
          <w:sz w:val="22"/>
          <w:szCs w:val="22"/>
        </w:rPr>
        <w:t xml:space="preserve">Fuld støtte​: </w:t>
      </w:r>
      <w:r w:rsidRPr="00F63237">
        <w:rPr>
          <w:rStyle w:val="Strk"/>
          <w:rFonts w:asciiTheme="minorHAnsi" w:eastAsiaTheme="majorEastAsia" w:hAnsiTheme="minorHAnsi" w:cstheme="minorHAnsi"/>
          <w:sz w:val="22"/>
          <w:szCs w:val="22"/>
          <w:bdr w:val="none" w:sz="0" w:space="0" w:color="auto" w:frame="1"/>
        </w:rPr>
        <w:t>Takst pr. dag</w:t>
      </w:r>
      <w:r w:rsidRPr="00F63237">
        <w:rPr>
          <w:rFonts w:asciiTheme="minorHAnsi" w:hAnsiTheme="minorHAnsi" w:cstheme="minorHAnsi"/>
          <w:sz w:val="22"/>
          <w:szCs w:val="22"/>
        </w:rPr>
        <w:t xml:space="preserve">: </w:t>
      </w:r>
      <w:r w:rsidR="00840D5F">
        <w:rPr>
          <w:rFonts w:asciiTheme="minorHAnsi" w:hAnsiTheme="minorHAnsi" w:cstheme="minorHAnsi"/>
          <w:sz w:val="22"/>
          <w:szCs w:val="22"/>
        </w:rPr>
        <w:t>3065</w:t>
      </w:r>
      <w:r w:rsidRPr="00F63237">
        <w:rPr>
          <w:rFonts w:asciiTheme="minorHAnsi" w:hAnsiTheme="minorHAnsi" w:cstheme="minorHAnsi"/>
          <w:sz w:val="22"/>
          <w:szCs w:val="22"/>
        </w:rPr>
        <w:t xml:space="preserve">,- </w:t>
      </w:r>
    </w:p>
    <w:p w14:paraId="450A163C" w14:textId="416C41EA" w:rsidR="006111F4" w:rsidRPr="00F63237" w:rsidRDefault="006111F4" w:rsidP="006111F4">
      <w:pPr>
        <w:pStyle w:val="NormalWeb"/>
        <w:spacing w:before="0" w:beforeAutospacing="0" w:after="0" w:afterAutospacing="0" w:line="384" w:lineRule="atLeast"/>
        <w:textAlignment w:val="top"/>
        <w:rPr>
          <w:rStyle w:val="Strk"/>
          <w:rFonts w:asciiTheme="minorHAnsi" w:eastAsiaTheme="majorEastAsia" w:hAnsiTheme="minorHAnsi" w:cstheme="minorHAnsi"/>
          <w:b w:val="0"/>
          <w:bCs w:val="0"/>
          <w:sz w:val="22"/>
          <w:szCs w:val="22"/>
        </w:rPr>
      </w:pPr>
      <w:r w:rsidRPr="00F63237">
        <w:rPr>
          <w:rStyle w:val="Strk"/>
          <w:rFonts w:asciiTheme="minorHAnsi" w:eastAsiaTheme="majorEastAsia" w:hAnsiTheme="minorHAnsi" w:cstheme="minorHAnsi"/>
          <w:sz w:val="22"/>
          <w:szCs w:val="22"/>
          <w:bdr w:val="none" w:sz="0" w:space="0" w:color="auto" w:frame="1"/>
        </w:rPr>
        <w:t>Takst 2</w:t>
      </w:r>
      <w:r>
        <w:rPr>
          <w:rStyle w:val="Strk"/>
          <w:rFonts w:asciiTheme="minorHAnsi" w:eastAsiaTheme="majorEastAsia" w:hAnsiTheme="minorHAnsi" w:cstheme="minorHAnsi"/>
          <w:sz w:val="22"/>
          <w:szCs w:val="22"/>
          <w:bdr w:val="none" w:sz="0" w:space="0" w:color="auto" w:frame="1"/>
        </w:rPr>
        <w:t xml:space="preserve">: </w:t>
      </w:r>
      <w:r w:rsidRPr="00F63237">
        <w:rPr>
          <w:rFonts w:asciiTheme="minorHAnsi" w:hAnsiTheme="minorHAnsi" w:cstheme="minorHAnsi"/>
          <w:sz w:val="22"/>
          <w:szCs w:val="22"/>
        </w:rPr>
        <w:t xml:space="preserve">Omfattende støtte​: </w:t>
      </w:r>
      <w:r w:rsidRPr="00F63237">
        <w:rPr>
          <w:rStyle w:val="Strk"/>
          <w:rFonts w:asciiTheme="minorHAnsi" w:eastAsiaTheme="majorEastAsia" w:hAnsiTheme="minorHAnsi" w:cstheme="minorHAnsi"/>
          <w:sz w:val="22"/>
          <w:szCs w:val="22"/>
          <w:bdr w:val="none" w:sz="0" w:space="0" w:color="auto" w:frame="1"/>
        </w:rPr>
        <w:t>Takst pr. dag</w:t>
      </w:r>
      <w:r w:rsidRPr="00F63237">
        <w:rPr>
          <w:rFonts w:asciiTheme="minorHAnsi" w:hAnsiTheme="minorHAnsi" w:cstheme="minorHAnsi"/>
          <w:sz w:val="22"/>
          <w:szCs w:val="22"/>
        </w:rPr>
        <w:t xml:space="preserve"> </w:t>
      </w:r>
      <w:r w:rsidR="00840D5F">
        <w:rPr>
          <w:rFonts w:asciiTheme="minorHAnsi" w:hAnsiTheme="minorHAnsi" w:cstheme="minorHAnsi"/>
          <w:sz w:val="22"/>
          <w:szCs w:val="22"/>
        </w:rPr>
        <w:t>1996</w:t>
      </w:r>
      <w:r w:rsidRPr="00F63237">
        <w:rPr>
          <w:rFonts w:asciiTheme="minorHAnsi" w:hAnsiTheme="minorHAnsi" w:cstheme="minorHAnsi"/>
          <w:sz w:val="22"/>
          <w:szCs w:val="22"/>
        </w:rPr>
        <w:t>,-​​</w:t>
      </w:r>
    </w:p>
    <w:p w14:paraId="2F03DE07" w14:textId="063B86B2" w:rsidR="006111F4" w:rsidRPr="00F63237" w:rsidRDefault="006111F4" w:rsidP="006111F4">
      <w:pPr>
        <w:pStyle w:val="NormalWeb"/>
        <w:spacing w:before="0" w:beforeAutospacing="0" w:after="0" w:afterAutospacing="0" w:line="384" w:lineRule="atLeast"/>
        <w:textAlignment w:val="top"/>
        <w:rPr>
          <w:rStyle w:val="Strk"/>
          <w:rFonts w:asciiTheme="minorHAnsi" w:eastAsiaTheme="majorEastAsia" w:hAnsiTheme="minorHAnsi" w:cstheme="minorHAnsi"/>
          <w:b w:val="0"/>
          <w:bCs w:val="0"/>
          <w:sz w:val="22"/>
          <w:szCs w:val="22"/>
        </w:rPr>
      </w:pPr>
      <w:r w:rsidRPr="00F63237">
        <w:rPr>
          <w:rStyle w:val="Strk"/>
          <w:rFonts w:asciiTheme="minorHAnsi" w:eastAsiaTheme="majorEastAsia" w:hAnsiTheme="minorHAnsi" w:cstheme="minorHAnsi"/>
          <w:sz w:val="22"/>
          <w:szCs w:val="22"/>
          <w:bdr w:val="none" w:sz="0" w:space="0" w:color="auto" w:frame="1"/>
        </w:rPr>
        <w:t>Takst 3</w:t>
      </w:r>
      <w:r>
        <w:rPr>
          <w:rStyle w:val="Strk"/>
          <w:rFonts w:asciiTheme="minorHAnsi" w:eastAsiaTheme="majorEastAsia" w:hAnsiTheme="minorHAnsi" w:cstheme="minorHAnsi"/>
          <w:sz w:val="22"/>
          <w:szCs w:val="22"/>
          <w:bdr w:val="none" w:sz="0" w:space="0" w:color="auto" w:frame="1"/>
        </w:rPr>
        <w:t xml:space="preserve">: </w:t>
      </w:r>
      <w:r w:rsidRPr="00F63237">
        <w:rPr>
          <w:rFonts w:asciiTheme="minorHAnsi" w:hAnsiTheme="minorHAnsi" w:cstheme="minorHAnsi"/>
          <w:sz w:val="22"/>
          <w:szCs w:val="22"/>
        </w:rPr>
        <w:t xml:space="preserve">Fuld støtte​ med </w:t>
      </w:r>
      <w:proofErr w:type="spellStart"/>
      <w:r w:rsidRPr="00F63237">
        <w:rPr>
          <w:rFonts w:asciiTheme="minorHAnsi" w:hAnsiTheme="minorHAnsi" w:cstheme="minorHAnsi"/>
          <w:sz w:val="22"/>
          <w:szCs w:val="22"/>
        </w:rPr>
        <w:t>udv</w:t>
      </w:r>
      <w:proofErr w:type="spellEnd"/>
      <w:r w:rsidRPr="00F63237">
        <w:rPr>
          <w:rFonts w:asciiTheme="minorHAnsi" w:hAnsiTheme="minorHAnsi" w:cstheme="minorHAnsi"/>
          <w:sz w:val="22"/>
          <w:szCs w:val="22"/>
        </w:rPr>
        <w:t xml:space="preserve">. Åbningstid </w:t>
      </w:r>
      <w:r w:rsidRPr="00F63237">
        <w:rPr>
          <w:rStyle w:val="Strk"/>
          <w:rFonts w:asciiTheme="minorHAnsi" w:eastAsiaTheme="majorEastAsia" w:hAnsiTheme="minorHAnsi" w:cstheme="minorHAnsi"/>
          <w:sz w:val="22"/>
          <w:szCs w:val="22"/>
          <w:bdr w:val="none" w:sz="0" w:space="0" w:color="auto" w:frame="1"/>
        </w:rPr>
        <w:t>Takst pr. dag</w:t>
      </w:r>
      <w:r w:rsidR="00840D5F">
        <w:rPr>
          <w:rFonts w:asciiTheme="minorHAnsi" w:hAnsiTheme="minorHAnsi" w:cstheme="minorHAnsi"/>
          <w:sz w:val="22"/>
          <w:szCs w:val="22"/>
        </w:rPr>
        <w:t xml:space="preserve"> 3453</w:t>
      </w:r>
      <w:r w:rsidRPr="00F63237">
        <w:rPr>
          <w:rFonts w:asciiTheme="minorHAnsi" w:hAnsiTheme="minorHAnsi" w:cstheme="minorHAnsi"/>
          <w:sz w:val="22"/>
          <w:szCs w:val="22"/>
        </w:rPr>
        <w:t>,-​​</w:t>
      </w:r>
    </w:p>
    <w:p w14:paraId="6AE3D67E" w14:textId="6015B286" w:rsidR="006111F4" w:rsidRDefault="006111F4" w:rsidP="00F6533F">
      <w:pPr>
        <w:pStyle w:val="NormalWeb"/>
        <w:spacing w:before="0" w:beforeAutospacing="0" w:after="0" w:afterAutospacing="0" w:line="384" w:lineRule="atLeast"/>
        <w:textAlignment w:val="top"/>
        <w:rPr>
          <w:rFonts w:ascii="Arial" w:hAnsi="Arial" w:cs="Arial"/>
          <w:sz w:val="22"/>
          <w:szCs w:val="22"/>
        </w:rPr>
      </w:pPr>
      <w:r w:rsidRPr="00F63237">
        <w:rPr>
          <w:rStyle w:val="Strk"/>
          <w:rFonts w:asciiTheme="minorHAnsi" w:eastAsiaTheme="majorEastAsia" w:hAnsiTheme="minorHAnsi" w:cstheme="minorHAnsi"/>
          <w:sz w:val="22"/>
          <w:szCs w:val="22"/>
          <w:bdr w:val="none" w:sz="0" w:space="0" w:color="auto" w:frame="1"/>
        </w:rPr>
        <w:t>Takst 4</w:t>
      </w:r>
      <w:r>
        <w:rPr>
          <w:rStyle w:val="Strk"/>
          <w:rFonts w:asciiTheme="minorHAnsi" w:eastAsiaTheme="majorEastAsia" w:hAnsiTheme="minorHAnsi" w:cstheme="minorHAnsi"/>
          <w:sz w:val="22"/>
          <w:szCs w:val="22"/>
          <w:bdr w:val="none" w:sz="0" w:space="0" w:color="auto" w:frame="1"/>
        </w:rPr>
        <w:t xml:space="preserve">: </w:t>
      </w:r>
      <w:r w:rsidRPr="00F63237">
        <w:rPr>
          <w:rFonts w:asciiTheme="minorHAnsi" w:hAnsiTheme="minorHAnsi" w:cstheme="minorHAnsi"/>
          <w:sz w:val="22"/>
          <w:szCs w:val="22"/>
        </w:rPr>
        <w:t>Omfattende støtte</w:t>
      </w:r>
      <w:r w:rsidRPr="00F63237">
        <w:rPr>
          <w:rFonts w:ascii="Arial" w:hAnsi="Arial" w:cs="Arial"/>
          <w:sz w:val="22"/>
          <w:szCs w:val="22"/>
        </w:rPr>
        <w:t>​</w:t>
      </w:r>
      <w:r w:rsidRPr="00F63237">
        <w:rPr>
          <w:rFonts w:asciiTheme="minorHAnsi" w:hAnsiTheme="minorHAnsi" w:cstheme="minorHAnsi"/>
          <w:sz w:val="22"/>
          <w:szCs w:val="22"/>
        </w:rPr>
        <w:t xml:space="preserve"> med </w:t>
      </w:r>
      <w:proofErr w:type="spellStart"/>
      <w:r w:rsidRPr="00F63237">
        <w:rPr>
          <w:rFonts w:asciiTheme="minorHAnsi" w:hAnsiTheme="minorHAnsi" w:cstheme="minorHAnsi"/>
          <w:sz w:val="22"/>
          <w:szCs w:val="22"/>
        </w:rPr>
        <w:t>udv</w:t>
      </w:r>
      <w:proofErr w:type="spellEnd"/>
      <w:r w:rsidRPr="00F63237">
        <w:rPr>
          <w:rFonts w:asciiTheme="minorHAnsi" w:hAnsiTheme="minorHAnsi" w:cstheme="minorHAnsi"/>
          <w:sz w:val="22"/>
          <w:szCs w:val="22"/>
        </w:rPr>
        <w:t xml:space="preserve">. </w:t>
      </w:r>
      <w:r w:rsidRPr="00F63237">
        <w:rPr>
          <w:rFonts w:ascii="Aptos" w:hAnsi="Aptos" w:cs="Aptos"/>
          <w:sz w:val="22"/>
          <w:szCs w:val="22"/>
        </w:rPr>
        <w:t>Å</w:t>
      </w:r>
      <w:r w:rsidRPr="00F63237">
        <w:rPr>
          <w:rFonts w:asciiTheme="minorHAnsi" w:hAnsiTheme="minorHAnsi" w:cstheme="minorHAnsi"/>
          <w:sz w:val="22"/>
          <w:szCs w:val="22"/>
        </w:rPr>
        <w:t xml:space="preserve">bningstid </w:t>
      </w:r>
      <w:r w:rsidRPr="00F63237">
        <w:rPr>
          <w:rStyle w:val="Strk"/>
          <w:rFonts w:asciiTheme="minorHAnsi" w:eastAsiaTheme="majorEastAsia" w:hAnsiTheme="minorHAnsi" w:cstheme="minorHAnsi"/>
          <w:sz w:val="22"/>
          <w:szCs w:val="22"/>
          <w:bdr w:val="none" w:sz="0" w:space="0" w:color="auto" w:frame="1"/>
        </w:rPr>
        <w:t>Takst pr. dag</w:t>
      </w:r>
      <w:r w:rsidRPr="00F63237">
        <w:rPr>
          <w:rFonts w:asciiTheme="minorHAnsi" w:hAnsiTheme="minorHAnsi" w:cstheme="minorHAnsi"/>
          <w:sz w:val="22"/>
          <w:szCs w:val="22"/>
        </w:rPr>
        <w:t xml:space="preserve"> 2</w:t>
      </w:r>
      <w:r>
        <w:rPr>
          <w:rFonts w:asciiTheme="minorHAnsi" w:hAnsiTheme="minorHAnsi" w:cstheme="minorHAnsi"/>
          <w:sz w:val="22"/>
          <w:szCs w:val="22"/>
        </w:rPr>
        <w:t>1</w:t>
      </w:r>
      <w:r w:rsidR="00840D5F">
        <w:rPr>
          <w:rFonts w:asciiTheme="minorHAnsi" w:hAnsiTheme="minorHAnsi" w:cstheme="minorHAnsi"/>
          <w:sz w:val="22"/>
          <w:szCs w:val="22"/>
        </w:rPr>
        <w:t>91</w:t>
      </w:r>
      <w:r w:rsidRPr="00F63237">
        <w:rPr>
          <w:rFonts w:asciiTheme="minorHAnsi" w:hAnsiTheme="minorHAnsi" w:cstheme="minorHAnsi"/>
          <w:sz w:val="22"/>
          <w:szCs w:val="22"/>
        </w:rPr>
        <w:t>,-</w:t>
      </w:r>
      <w:r w:rsidRPr="00F63237">
        <w:rPr>
          <w:rFonts w:ascii="Arial" w:hAnsi="Arial" w:cs="Arial"/>
          <w:sz w:val="22"/>
          <w:szCs w:val="22"/>
        </w:rPr>
        <w:t>​</w:t>
      </w:r>
    </w:p>
    <w:p w14:paraId="532B2EE7" w14:textId="77777777" w:rsidR="00F6533F" w:rsidRDefault="00F6533F" w:rsidP="00F6533F">
      <w:pPr>
        <w:pStyle w:val="NormalWeb"/>
        <w:spacing w:before="0" w:beforeAutospacing="0" w:after="0" w:afterAutospacing="0" w:line="384" w:lineRule="atLeast"/>
        <w:textAlignment w:val="top"/>
        <w:rPr>
          <w:rFonts w:ascii="Arial" w:hAnsi="Arial" w:cs="Arial"/>
          <w:sz w:val="22"/>
          <w:szCs w:val="22"/>
        </w:rPr>
      </w:pPr>
    </w:p>
    <w:p w14:paraId="07765713" w14:textId="48C3E029" w:rsidR="00F6533F" w:rsidRPr="00F6533F" w:rsidRDefault="00F6533F" w:rsidP="00F6533F">
      <w:pPr>
        <w:pStyle w:val="NormalWeb"/>
        <w:spacing w:before="0" w:beforeAutospacing="0" w:after="0" w:afterAutospacing="0" w:line="384" w:lineRule="atLeast"/>
        <w:textAlignment w:val="top"/>
        <w:rPr>
          <w:rFonts w:asciiTheme="minorHAnsi" w:hAnsiTheme="minorHAnsi" w:cstheme="minorHAnsi"/>
          <w:sz w:val="22"/>
          <w:szCs w:val="22"/>
        </w:rPr>
      </w:pPr>
      <w:r w:rsidRPr="00F6533F">
        <w:rPr>
          <w:rFonts w:asciiTheme="minorHAnsi" w:hAnsiTheme="minorHAnsi" w:cs="Arial"/>
          <w:sz w:val="22"/>
          <w:szCs w:val="22"/>
        </w:rPr>
        <w:t xml:space="preserve">Se </w:t>
      </w:r>
      <w:r>
        <w:rPr>
          <w:rFonts w:asciiTheme="minorHAnsi" w:hAnsiTheme="minorHAnsi" w:cs="Arial"/>
          <w:sz w:val="22"/>
          <w:szCs w:val="22"/>
        </w:rPr>
        <w:t>uddybende beskrivelse nedenfor.</w:t>
      </w:r>
    </w:p>
    <w:p w14:paraId="41A8871A" w14:textId="77777777" w:rsidR="006111F4" w:rsidRDefault="006111F4" w:rsidP="006111F4">
      <w:pPr>
        <w:rPr>
          <w:rFonts w:asciiTheme="minorHAnsi" w:hAnsiTheme="minorHAnsi" w:cstheme="minorHAnsi"/>
          <w:b/>
          <w:bCs/>
          <w:sz w:val="22"/>
          <w:szCs w:val="22"/>
        </w:rPr>
      </w:pPr>
    </w:p>
    <w:p w14:paraId="7953B680" w14:textId="77777777" w:rsidR="006111F4" w:rsidRPr="00F63237" w:rsidRDefault="006111F4" w:rsidP="006111F4">
      <w:pPr>
        <w:rPr>
          <w:rFonts w:asciiTheme="minorHAnsi" w:hAnsiTheme="minorHAnsi" w:cstheme="minorHAnsi"/>
          <w:b/>
          <w:bCs/>
          <w:sz w:val="22"/>
          <w:szCs w:val="22"/>
        </w:rPr>
      </w:pPr>
    </w:p>
    <w:p w14:paraId="1B8D4656" w14:textId="77777777" w:rsidR="006111F4" w:rsidRPr="00F63237" w:rsidRDefault="006111F4" w:rsidP="006111F4">
      <w:pPr>
        <w:rPr>
          <w:rFonts w:asciiTheme="minorHAnsi" w:hAnsiTheme="minorHAnsi" w:cstheme="minorHAnsi"/>
          <w:b/>
          <w:bCs/>
          <w:sz w:val="22"/>
          <w:szCs w:val="22"/>
        </w:rPr>
      </w:pPr>
      <w:r w:rsidRPr="00F63237">
        <w:rPr>
          <w:rFonts w:asciiTheme="minorHAnsi" w:hAnsiTheme="minorHAnsi" w:cstheme="minorHAnsi"/>
          <w:b/>
          <w:bCs/>
          <w:sz w:val="22"/>
          <w:szCs w:val="22"/>
        </w:rPr>
        <w:t>Takstniveau 1: Fuld støtte</w:t>
      </w:r>
    </w:p>
    <w:p w14:paraId="15D01235" w14:textId="77777777" w:rsidR="006111F4" w:rsidRPr="00F63237" w:rsidRDefault="006111F4" w:rsidP="006111F4">
      <w:pPr>
        <w:rPr>
          <w:rFonts w:asciiTheme="minorHAnsi" w:hAnsiTheme="minorHAnsi" w:cstheme="minorHAnsi"/>
          <w:b/>
          <w:bCs/>
          <w:sz w:val="22"/>
          <w:szCs w:val="22"/>
        </w:rPr>
      </w:pPr>
    </w:p>
    <w:p w14:paraId="6A57413C" w14:textId="77777777" w:rsidR="006111F4" w:rsidRPr="00F63237" w:rsidRDefault="006111F4" w:rsidP="006111F4">
      <w:pPr>
        <w:pStyle w:val="Listeafsnit"/>
        <w:numPr>
          <w:ilvl w:val="0"/>
          <w:numId w:val="5"/>
        </w:numPr>
        <w:spacing w:after="160" w:line="259" w:lineRule="auto"/>
        <w:rPr>
          <w:rFonts w:asciiTheme="minorHAnsi" w:hAnsiTheme="minorHAnsi" w:cstheme="minorHAnsi"/>
        </w:rPr>
      </w:pPr>
      <w:r w:rsidRPr="002D0368">
        <w:rPr>
          <w:rFonts w:asciiTheme="minorHAnsi" w:hAnsiTheme="minorHAnsi" w:cstheme="minorHAnsi"/>
        </w:rPr>
        <w:t>Børn</w:t>
      </w:r>
      <w:r w:rsidRPr="00F63237">
        <w:rPr>
          <w:rFonts w:asciiTheme="minorHAnsi" w:hAnsiTheme="minorHAnsi" w:cstheme="minorHAnsi"/>
        </w:rPr>
        <w:t xml:space="preserve">, der har en omfattende og kompleks problematik, </w:t>
      </w:r>
      <w:r>
        <w:rPr>
          <w:rFonts w:asciiTheme="minorHAnsi" w:hAnsiTheme="minorHAnsi" w:cstheme="minorHAnsi"/>
        </w:rPr>
        <w:t>som bevirker et behov for</w:t>
      </w:r>
      <w:r w:rsidRPr="00F63237">
        <w:rPr>
          <w:rFonts w:asciiTheme="minorHAnsi" w:hAnsiTheme="minorHAnsi" w:cstheme="minorHAnsi"/>
        </w:rPr>
        <w:t xml:space="preserve"> tæt tværfaglig opfølgning og fuld personlig støtte. </w:t>
      </w:r>
    </w:p>
    <w:p w14:paraId="306E8DAA" w14:textId="77777777" w:rsidR="006111F4" w:rsidRPr="002D0368" w:rsidRDefault="006111F4" w:rsidP="006111F4">
      <w:pPr>
        <w:pStyle w:val="Listeafsnit"/>
        <w:numPr>
          <w:ilvl w:val="0"/>
          <w:numId w:val="4"/>
        </w:numPr>
        <w:spacing w:after="160" w:line="259" w:lineRule="auto"/>
        <w:rPr>
          <w:rFonts w:asciiTheme="minorHAnsi" w:hAnsiTheme="minorHAnsi" w:cstheme="minorHAnsi"/>
        </w:rPr>
      </w:pPr>
      <w:r w:rsidRPr="002D0368">
        <w:rPr>
          <w:rFonts w:asciiTheme="minorHAnsi" w:hAnsiTheme="minorHAnsi" w:cstheme="minorHAnsi"/>
        </w:rPr>
        <w:t>Børn, der har udadreagerende eller selvskadende adfærd og har brug for fuld støtte i forhold til guidning, affektregulering og forebyggelse af selvskadende eller udadreagerende adfærd.</w:t>
      </w:r>
    </w:p>
    <w:p w14:paraId="1C3D77B2" w14:textId="77777777" w:rsidR="006111F4" w:rsidRPr="004946DF" w:rsidRDefault="006111F4" w:rsidP="006111F4">
      <w:pPr>
        <w:pStyle w:val="Listeafsnit"/>
        <w:numPr>
          <w:ilvl w:val="0"/>
          <w:numId w:val="4"/>
        </w:numPr>
        <w:spacing w:after="160" w:line="259" w:lineRule="auto"/>
        <w:rPr>
          <w:rFonts w:asciiTheme="minorHAnsi" w:hAnsiTheme="minorHAnsi" w:cstheme="minorHAnsi"/>
        </w:rPr>
      </w:pPr>
      <w:r w:rsidRPr="004946DF">
        <w:rPr>
          <w:rFonts w:asciiTheme="minorHAnsi" w:hAnsiTheme="minorHAnsi" w:cstheme="minorHAnsi"/>
        </w:rPr>
        <w:t xml:space="preserve">Børn, der har behov for </w:t>
      </w:r>
      <w:proofErr w:type="spellStart"/>
      <w:r w:rsidRPr="004946DF">
        <w:rPr>
          <w:rFonts w:asciiTheme="minorHAnsi" w:hAnsiTheme="minorHAnsi" w:cstheme="minorHAnsi"/>
        </w:rPr>
        <w:t>skærmning</w:t>
      </w:r>
      <w:proofErr w:type="spellEnd"/>
      <w:r w:rsidRPr="004946DF">
        <w:rPr>
          <w:rFonts w:asciiTheme="minorHAnsi" w:hAnsiTheme="minorHAnsi" w:cstheme="minorHAnsi"/>
        </w:rPr>
        <w:t xml:space="preserve">, enten visuelt, auditivt eller socialt. </w:t>
      </w:r>
      <w:proofErr w:type="spellStart"/>
      <w:r w:rsidRPr="004946DF">
        <w:rPr>
          <w:rFonts w:asciiTheme="minorHAnsi" w:hAnsiTheme="minorHAnsi" w:cstheme="minorHAnsi"/>
        </w:rPr>
        <w:t>Skærmning</w:t>
      </w:r>
      <w:proofErr w:type="spellEnd"/>
      <w:r w:rsidRPr="004946DF">
        <w:rPr>
          <w:rFonts w:asciiTheme="minorHAnsi" w:hAnsiTheme="minorHAnsi" w:cstheme="minorHAnsi"/>
        </w:rPr>
        <w:t xml:space="preserve"> kan være ad hoc, i hele eller væsentlige dele af dagen.</w:t>
      </w:r>
    </w:p>
    <w:p w14:paraId="7D259F55" w14:textId="77777777" w:rsidR="006111F4" w:rsidRPr="00F63237" w:rsidRDefault="006111F4" w:rsidP="006111F4">
      <w:pPr>
        <w:pStyle w:val="Listeafsnit"/>
        <w:numPr>
          <w:ilvl w:val="0"/>
          <w:numId w:val="4"/>
        </w:numPr>
        <w:spacing w:after="160" w:line="259" w:lineRule="auto"/>
        <w:rPr>
          <w:rFonts w:asciiTheme="minorHAnsi" w:hAnsiTheme="minorHAnsi" w:cstheme="minorHAnsi"/>
        </w:rPr>
      </w:pPr>
      <w:r w:rsidRPr="00F63237">
        <w:rPr>
          <w:rFonts w:asciiTheme="minorHAnsi" w:hAnsiTheme="minorHAnsi" w:cstheme="minorHAnsi"/>
        </w:rPr>
        <w:t xml:space="preserve">Børn, der har behov for opsyn på grund af komplekse sundhedsfaglige udfordringer, f.eks. i forhold til epileptiske anfald, brug af CPAP, sug, </w:t>
      </w:r>
      <w:proofErr w:type="spellStart"/>
      <w:r w:rsidRPr="00AA016B">
        <w:rPr>
          <w:rFonts w:asciiTheme="minorHAnsi" w:hAnsiTheme="minorHAnsi" w:cstheme="minorHAnsi"/>
        </w:rPr>
        <w:t>urinkateterisation</w:t>
      </w:r>
      <w:proofErr w:type="spellEnd"/>
      <w:r w:rsidRPr="00F63237">
        <w:rPr>
          <w:rFonts w:asciiTheme="minorHAnsi" w:hAnsiTheme="minorHAnsi" w:cstheme="minorHAnsi"/>
        </w:rPr>
        <w:t xml:space="preserve"> mv.</w:t>
      </w:r>
    </w:p>
    <w:p w14:paraId="6F281A2A" w14:textId="060FB6C7" w:rsidR="006111F4" w:rsidRPr="00102F8B" w:rsidRDefault="006111F4" w:rsidP="00102F8B">
      <w:pPr>
        <w:pStyle w:val="Listeafsnit"/>
        <w:numPr>
          <w:ilvl w:val="0"/>
          <w:numId w:val="4"/>
        </w:numPr>
        <w:spacing w:after="160" w:line="259" w:lineRule="auto"/>
        <w:rPr>
          <w:rFonts w:asciiTheme="minorHAnsi" w:hAnsiTheme="minorHAnsi" w:cstheme="minorHAnsi"/>
        </w:rPr>
      </w:pPr>
      <w:r w:rsidRPr="00F63237">
        <w:rPr>
          <w:rFonts w:asciiTheme="minorHAnsi" w:hAnsiTheme="minorHAnsi" w:cstheme="minorHAnsi"/>
        </w:rPr>
        <w:t>Børn, der har brug for fuld understøttelse i forhold til pleje og omsorg, f.eks. i forbindelse med tryghed, spisning, forflytninger</w:t>
      </w:r>
      <w:r>
        <w:rPr>
          <w:rFonts w:asciiTheme="minorHAnsi" w:hAnsiTheme="minorHAnsi" w:cstheme="minorHAnsi"/>
        </w:rPr>
        <w:t xml:space="preserve">. </w:t>
      </w:r>
    </w:p>
    <w:p w14:paraId="7080AE66" w14:textId="77777777" w:rsidR="006111F4" w:rsidRDefault="006111F4" w:rsidP="006111F4">
      <w:pPr>
        <w:pStyle w:val="Listeafsnit"/>
        <w:numPr>
          <w:ilvl w:val="0"/>
          <w:numId w:val="5"/>
        </w:numPr>
        <w:spacing w:after="160" w:line="259" w:lineRule="auto"/>
        <w:rPr>
          <w:rFonts w:asciiTheme="minorHAnsi" w:hAnsiTheme="minorHAnsi" w:cstheme="minorHAnsi"/>
        </w:rPr>
      </w:pPr>
      <w:r>
        <w:rPr>
          <w:rFonts w:asciiTheme="minorHAnsi" w:hAnsiTheme="minorHAnsi" w:cstheme="minorHAnsi"/>
        </w:rPr>
        <w:t>Børn, der har brug for fuld støtte til at kunne gennemføre dagligdagsaktiviteter (ADL)</w:t>
      </w:r>
    </w:p>
    <w:p w14:paraId="6D29C615" w14:textId="77777777" w:rsidR="00855DB6" w:rsidRDefault="00855DB6" w:rsidP="00855DB6">
      <w:pPr>
        <w:spacing w:after="160" w:line="259" w:lineRule="auto"/>
        <w:rPr>
          <w:rFonts w:asciiTheme="minorHAnsi" w:hAnsiTheme="minorHAnsi" w:cstheme="minorHAnsi"/>
        </w:rPr>
      </w:pPr>
    </w:p>
    <w:p w14:paraId="1886F5BE" w14:textId="77777777" w:rsidR="00855DB6" w:rsidRDefault="00855DB6" w:rsidP="00855DB6">
      <w:pPr>
        <w:spacing w:after="160" w:line="259" w:lineRule="auto"/>
        <w:rPr>
          <w:rFonts w:asciiTheme="minorHAnsi" w:hAnsiTheme="minorHAnsi" w:cstheme="minorHAnsi"/>
        </w:rPr>
      </w:pPr>
    </w:p>
    <w:p w14:paraId="485717EF" w14:textId="77777777" w:rsidR="00855DB6" w:rsidRDefault="00855DB6" w:rsidP="00855DB6">
      <w:pPr>
        <w:spacing w:after="160" w:line="259" w:lineRule="auto"/>
        <w:rPr>
          <w:rFonts w:asciiTheme="minorHAnsi" w:hAnsiTheme="minorHAnsi" w:cstheme="minorHAnsi"/>
        </w:rPr>
      </w:pPr>
    </w:p>
    <w:p w14:paraId="789CA335" w14:textId="77777777" w:rsidR="00855DB6" w:rsidRDefault="00855DB6" w:rsidP="00855DB6">
      <w:pPr>
        <w:spacing w:after="160" w:line="259" w:lineRule="auto"/>
        <w:rPr>
          <w:rFonts w:asciiTheme="minorHAnsi" w:hAnsiTheme="minorHAnsi" w:cstheme="minorHAnsi"/>
        </w:rPr>
      </w:pPr>
    </w:p>
    <w:p w14:paraId="6EA712E4" w14:textId="77777777" w:rsidR="00102F8B" w:rsidRPr="00855DB6" w:rsidRDefault="00102F8B" w:rsidP="00855DB6">
      <w:pPr>
        <w:spacing w:after="160" w:line="259" w:lineRule="auto"/>
        <w:rPr>
          <w:rFonts w:asciiTheme="minorHAnsi" w:hAnsiTheme="minorHAnsi" w:cstheme="minorHAnsi"/>
        </w:rPr>
      </w:pPr>
    </w:p>
    <w:p w14:paraId="13AF63B0" w14:textId="4C67B453" w:rsidR="006111F4" w:rsidRPr="00855DB6" w:rsidRDefault="006111F4" w:rsidP="00855DB6">
      <w:pPr>
        <w:pStyle w:val="Listeafsnit"/>
        <w:numPr>
          <w:ilvl w:val="0"/>
          <w:numId w:val="5"/>
        </w:numPr>
        <w:spacing w:after="160" w:line="259" w:lineRule="auto"/>
        <w:rPr>
          <w:rFonts w:asciiTheme="minorHAnsi" w:hAnsiTheme="minorHAnsi" w:cstheme="minorHAnsi"/>
        </w:rPr>
      </w:pPr>
      <w:r w:rsidRPr="00F63237">
        <w:rPr>
          <w:rFonts w:asciiTheme="minorHAnsi" w:hAnsiTheme="minorHAnsi" w:cstheme="minorHAnsi"/>
        </w:rPr>
        <w:t>Børn, der har behov for hyppig (ugentlig eller flere gange om måneden) opfølgning</w:t>
      </w:r>
      <w:r>
        <w:rPr>
          <w:rFonts w:asciiTheme="minorHAnsi" w:hAnsiTheme="minorHAnsi" w:cstheme="minorHAnsi"/>
        </w:rPr>
        <w:t>:</w:t>
      </w:r>
      <w:r w:rsidRPr="00F63237">
        <w:rPr>
          <w:rFonts w:asciiTheme="minorHAnsi" w:hAnsiTheme="minorHAnsi" w:cstheme="minorHAnsi"/>
        </w:rPr>
        <w:br/>
        <w:t>Dette kan være børn, der er tilknyttet diverse speciallæger, eller som har behov for omfattende samarbejde med familievejleder, socialrådgiver eller PPR i barnets</w:t>
      </w:r>
      <w:r w:rsidR="00855DB6">
        <w:rPr>
          <w:rFonts w:asciiTheme="minorHAnsi" w:hAnsiTheme="minorHAnsi" w:cstheme="minorHAnsi"/>
        </w:rPr>
        <w:t xml:space="preserve"> </w:t>
      </w:r>
      <w:r w:rsidRPr="00855DB6">
        <w:rPr>
          <w:rFonts w:asciiTheme="minorHAnsi" w:hAnsiTheme="minorHAnsi" w:cstheme="minorHAnsi"/>
        </w:rPr>
        <w:t>hjemkommune. Det kan også inkludere samarbejde med sundhedsplejerske, diætist, bandagist, hjemmetræningsvejleder eller lignende.</w:t>
      </w:r>
    </w:p>
    <w:p w14:paraId="4A900851" w14:textId="77777777" w:rsidR="006111F4" w:rsidRPr="00F63237" w:rsidRDefault="006111F4" w:rsidP="006111F4">
      <w:pPr>
        <w:pStyle w:val="Listeafsnit"/>
        <w:numPr>
          <w:ilvl w:val="0"/>
          <w:numId w:val="5"/>
        </w:numPr>
        <w:spacing w:after="160" w:line="259" w:lineRule="auto"/>
        <w:rPr>
          <w:rFonts w:asciiTheme="minorHAnsi" w:hAnsiTheme="minorHAnsi" w:cstheme="minorHAnsi"/>
        </w:rPr>
      </w:pPr>
      <w:r w:rsidRPr="00F63237">
        <w:rPr>
          <w:rFonts w:asciiTheme="minorHAnsi" w:hAnsiTheme="minorHAnsi" w:cstheme="minorHAnsi"/>
        </w:rPr>
        <w:t>Børn, der har brug for fuld støtte til at kunne deltage i mindre børnefællesskaber</w:t>
      </w:r>
    </w:p>
    <w:p w14:paraId="48B7398E" w14:textId="77777777" w:rsidR="006111F4" w:rsidRDefault="006111F4" w:rsidP="006111F4">
      <w:pPr>
        <w:rPr>
          <w:rFonts w:asciiTheme="minorHAnsi" w:hAnsiTheme="minorHAnsi" w:cstheme="minorHAnsi"/>
          <w:b/>
          <w:bCs/>
          <w:sz w:val="22"/>
          <w:szCs w:val="22"/>
        </w:rPr>
      </w:pPr>
    </w:p>
    <w:p w14:paraId="2522FBB0" w14:textId="75A7FD8E" w:rsidR="006111F4" w:rsidRPr="00F63237" w:rsidRDefault="006111F4" w:rsidP="006111F4">
      <w:pPr>
        <w:rPr>
          <w:rFonts w:asciiTheme="minorHAnsi" w:hAnsiTheme="minorHAnsi" w:cstheme="minorHAnsi"/>
          <w:b/>
          <w:bCs/>
          <w:sz w:val="22"/>
          <w:szCs w:val="22"/>
        </w:rPr>
      </w:pPr>
      <w:r w:rsidRPr="00F63237">
        <w:rPr>
          <w:rFonts w:asciiTheme="minorHAnsi" w:hAnsiTheme="minorHAnsi" w:cstheme="minorHAnsi"/>
          <w:b/>
          <w:bCs/>
          <w:sz w:val="22"/>
          <w:szCs w:val="22"/>
        </w:rPr>
        <w:t>Takstniveau 2: Omfattende støtte</w:t>
      </w:r>
    </w:p>
    <w:p w14:paraId="4A1E46FC" w14:textId="77777777" w:rsidR="006111F4" w:rsidRPr="00F63237" w:rsidRDefault="006111F4" w:rsidP="006111F4">
      <w:pPr>
        <w:rPr>
          <w:rFonts w:asciiTheme="minorHAnsi" w:hAnsiTheme="minorHAnsi" w:cstheme="minorHAnsi"/>
          <w:b/>
          <w:bCs/>
          <w:sz w:val="22"/>
          <w:szCs w:val="22"/>
        </w:rPr>
      </w:pPr>
    </w:p>
    <w:p w14:paraId="0696064B" w14:textId="77777777" w:rsidR="006111F4" w:rsidRPr="00F63237" w:rsidRDefault="006111F4" w:rsidP="006111F4">
      <w:pPr>
        <w:pStyle w:val="Listeafsnit"/>
        <w:numPr>
          <w:ilvl w:val="0"/>
          <w:numId w:val="7"/>
        </w:numPr>
        <w:spacing w:after="160" w:line="259" w:lineRule="auto"/>
        <w:rPr>
          <w:rFonts w:asciiTheme="minorHAnsi" w:hAnsiTheme="minorHAnsi" w:cstheme="minorHAnsi"/>
        </w:rPr>
      </w:pPr>
      <w:r w:rsidRPr="00F63237">
        <w:rPr>
          <w:rFonts w:asciiTheme="minorHAnsi" w:hAnsiTheme="minorHAnsi" w:cstheme="minorHAnsi"/>
        </w:rPr>
        <w:t>Børn, der har væsentlige problematikker, som</w:t>
      </w:r>
      <w:r>
        <w:rPr>
          <w:rFonts w:asciiTheme="minorHAnsi" w:hAnsiTheme="minorHAnsi" w:cstheme="minorHAnsi"/>
        </w:rPr>
        <w:t xml:space="preserve"> bevirker</w:t>
      </w:r>
      <w:r w:rsidRPr="00F63237">
        <w:rPr>
          <w:rFonts w:asciiTheme="minorHAnsi" w:hAnsiTheme="minorHAnsi" w:cstheme="minorHAnsi"/>
        </w:rPr>
        <w:t xml:space="preserve"> behov for tværfaglig opfølgning og omfattende personlig støtte i et mindre børnefællesskab.</w:t>
      </w:r>
    </w:p>
    <w:p w14:paraId="447C2F6E" w14:textId="77777777" w:rsidR="006111F4" w:rsidRPr="00F63237" w:rsidRDefault="006111F4" w:rsidP="006111F4">
      <w:pPr>
        <w:pStyle w:val="Listeafsnit"/>
        <w:numPr>
          <w:ilvl w:val="0"/>
          <w:numId w:val="7"/>
        </w:numPr>
        <w:spacing w:after="160" w:line="259" w:lineRule="auto"/>
        <w:rPr>
          <w:rFonts w:asciiTheme="minorHAnsi" w:hAnsiTheme="minorHAnsi" w:cstheme="minorHAnsi"/>
        </w:rPr>
      </w:pPr>
      <w:r w:rsidRPr="00F63237">
        <w:rPr>
          <w:rFonts w:asciiTheme="minorHAnsi" w:hAnsiTheme="minorHAnsi" w:cstheme="minorHAnsi"/>
        </w:rPr>
        <w:t>Børn, der har behov for regelmæssig opfølgning i forhold til samarbejde, f.eks. med speciallæger, familievejleder, socialrådgiver eller PPR i barnets hjemkommune, samt samarbejde med sundhedsplejerske, diætist, bandagist, hjemmetræningsvejleder eller lignende.</w:t>
      </w:r>
    </w:p>
    <w:p w14:paraId="6B347409" w14:textId="77777777" w:rsidR="006111F4" w:rsidRPr="00F63237" w:rsidRDefault="006111F4" w:rsidP="006111F4">
      <w:pPr>
        <w:pStyle w:val="Listeafsnit"/>
        <w:numPr>
          <w:ilvl w:val="0"/>
          <w:numId w:val="7"/>
        </w:numPr>
        <w:spacing w:after="160" w:line="259" w:lineRule="auto"/>
        <w:rPr>
          <w:rFonts w:asciiTheme="minorHAnsi" w:hAnsiTheme="minorHAnsi" w:cstheme="minorHAnsi"/>
        </w:rPr>
      </w:pPr>
      <w:r w:rsidRPr="00F63237">
        <w:rPr>
          <w:rFonts w:asciiTheme="minorHAnsi" w:hAnsiTheme="minorHAnsi" w:cstheme="minorHAnsi"/>
        </w:rPr>
        <w:t>Børn, der med omfattende støtte kan gennemføre dagligdags aktiviteter.</w:t>
      </w:r>
    </w:p>
    <w:p w14:paraId="56547EBF" w14:textId="77777777" w:rsidR="006111F4" w:rsidRPr="00F63237" w:rsidRDefault="006111F4" w:rsidP="006111F4">
      <w:pPr>
        <w:pStyle w:val="Listeafsnit"/>
        <w:numPr>
          <w:ilvl w:val="0"/>
          <w:numId w:val="7"/>
        </w:numPr>
        <w:spacing w:after="160" w:line="259" w:lineRule="auto"/>
        <w:rPr>
          <w:rFonts w:asciiTheme="minorHAnsi" w:hAnsiTheme="minorHAnsi" w:cstheme="minorHAnsi"/>
          <w:b/>
          <w:bCs/>
        </w:rPr>
      </w:pPr>
      <w:r w:rsidRPr="00F63237">
        <w:rPr>
          <w:rFonts w:asciiTheme="minorHAnsi" w:hAnsiTheme="minorHAnsi" w:cstheme="minorHAnsi"/>
        </w:rPr>
        <w:t>Børn, der med omfattende støtte kan deltage i mindre børnefællesskaber.</w:t>
      </w:r>
    </w:p>
    <w:p w14:paraId="028F3A6F" w14:textId="77777777" w:rsidR="006111F4" w:rsidRPr="00F63237" w:rsidRDefault="006111F4" w:rsidP="006111F4">
      <w:pPr>
        <w:rPr>
          <w:rFonts w:asciiTheme="minorHAnsi" w:hAnsiTheme="minorHAnsi" w:cstheme="minorHAnsi"/>
          <w:b/>
          <w:bCs/>
          <w:sz w:val="22"/>
          <w:szCs w:val="22"/>
        </w:rPr>
      </w:pPr>
    </w:p>
    <w:p w14:paraId="4BC16E05" w14:textId="77777777" w:rsidR="006111F4" w:rsidRPr="00F63237" w:rsidRDefault="006111F4" w:rsidP="006111F4">
      <w:pPr>
        <w:rPr>
          <w:rFonts w:asciiTheme="minorHAnsi" w:hAnsiTheme="minorHAnsi" w:cstheme="minorHAnsi"/>
          <w:b/>
          <w:bCs/>
          <w:sz w:val="22"/>
          <w:szCs w:val="22"/>
        </w:rPr>
      </w:pPr>
      <w:r w:rsidRPr="00F63237">
        <w:rPr>
          <w:rFonts w:asciiTheme="minorHAnsi" w:hAnsiTheme="minorHAnsi" w:cstheme="minorHAnsi"/>
          <w:b/>
          <w:bCs/>
          <w:sz w:val="22"/>
          <w:szCs w:val="22"/>
        </w:rPr>
        <w:t>Takstniveau 3: Fuld støtte med udvidet åbningstid</w:t>
      </w:r>
    </w:p>
    <w:p w14:paraId="56A68A69" w14:textId="77777777" w:rsidR="006111F4" w:rsidRPr="00F63237" w:rsidRDefault="006111F4" w:rsidP="006111F4">
      <w:pPr>
        <w:pStyle w:val="Listeafsnit"/>
        <w:numPr>
          <w:ilvl w:val="0"/>
          <w:numId w:val="6"/>
        </w:numPr>
        <w:spacing w:after="160" w:line="259" w:lineRule="auto"/>
        <w:ind w:left="1134"/>
        <w:rPr>
          <w:rFonts w:asciiTheme="minorHAnsi" w:hAnsiTheme="minorHAnsi" w:cstheme="minorHAnsi"/>
        </w:rPr>
      </w:pPr>
      <w:r w:rsidRPr="00F63237">
        <w:rPr>
          <w:rFonts w:asciiTheme="minorHAnsi" w:hAnsiTheme="minorHAnsi" w:cstheme="minorHAnsi"/>
        </w:rPr>
        <w:t xml:space="preserve">Børn </w:t>
      </w:r>
      <w:r>
        <w:rPr>
          <w:rFonts w:asciiTheme="minorHAnsi" w:hAnsiTheme="minorHAnsi" w:cstheme="minorHAnsi"/>
        </w:rPr>
        <w:t xml:space="preserve">med fuld støtte </w:t>
      </w:r>
      <w:r w:rsidRPr="00F63237">
        <w:rPr>
          <w:rFonts w:asciiTheme="minorHAnsi" w:hAnsiTheme="minorHAnsi" w:cstheme="minorHAnsi"/>
        </w:rPr>
        <w:t>og familier</w:t>
      </w:r>
      <w:r>
        <w:rPr>
          <w:rFonts w:asciiTheme="minorHAnsi" w:hAnsiTheme="minorHAnsi" w:cstheme="minorHAnsi"/>
        </w:rPr>
        <w:t>,</w:t>
      </w:r>
      <w:r w:rsidRPr="00F63237">
        <w:rPr>
          <w:rFonts w:asciiTheme="minorHAnsi" w:hAnsiTheme="minorHAnsi" w:cstheme="minorHAnsi"/>
        </w:rPr>
        <w:t xml:space="preserve"> der har behov for udvidet åbningstid. </w:t>
      </w:r>
    </w:p>
    <w:p w14:paraId="4E18D1C2" w14:textId="77777777" w:rsidR="006111F4" w:rsidRPr="00F63237" w:rsidRDefault="006111F4" w:rsidP="006111F4">
      <w:pPr>
        <w:pStyle w:val="Listeafsnit"/>
        <w:ind w:left="1664"/>
        <w:rPr>
          <w:rFonts w:asciiTheme="minorHAnsi" w:hAnsiTheme="minorHAnsi" w:cstheme="minorHAnsi"/>
          <w:b/>
          <w:bCs/>
        </w:rPr>
      </w:pPr>
    </w:p>
    <w:p w14:paraId="2933E3BB" w14:textId="77777777" w:rsidR="006111F4" w:rsidRPr="00F63237" w:rsidRDefault="006111F4" w:rsidP="006111F4">
      <w:pPr>
        <w:rPr>
          <w:rFonts w:asciiTheme="minorHAnsi" w:hAnsiTheme="minorHAnsi" w:cstheme="minorHAnsi"/>
          <w:b/>
          <w:bCs/>
          <w:sz w:val="22"/>
          <w:szCs w:val="22"/>
        </w:rPr>
      </w:pPr>
      <w:r w:rsidRPr="00F63237">
        <w:rPr>
          <w:rFonts w:asciiTheme="minorHAnsi" w:hAnsiTheme="minorHAnsi" w:cstheme="minorHAnsi"/>
          <w:b/>
          <w:bCs/>
          <w:sz w:val="22"/>
          <w:szCs w:val="22"/>
        </w:rPr>
        <w:t>Takstniveau 4: Omfattende støtte med udvidet åbningstid</w:t>
      </w:r>
    </w:p>
    <w:p w14:paraId="46B4581F" w14:textId="77777777" w:rsidR="006111F4" w:rsidRPr="00F63237" w:rsidRDefault="006111F4" w:rsidP="006111F4">
      <w:pPr>
        <w:pStyle w:val="Listeafsnit"/>
        <w:numPr>
          <w:ilvl w:val="0"/>
          <w:numId w:val="6"/>
        </w:numPr>
        <w:spacing w:after="160" w:line="259" w:lineRule="auto"/>
        <w:ind w:left="1134"/>
        <w:rPr>
          <w:rFonts w:asciiTheme="minorHAnsi" w:hAnsiTheme="minorHAnsi" w:cstheme="minorHAnsi"/>
        </w:rPr>
      </w:pPr>
      <w:r w:rsidRPr="00F63237">
        <w:rPr>
          <w:rFonts w:asciiTheme="minorHAnsi" w:hAnsiTheme="minorHAnsi" w:cstheme="minorHAnsi"/>
        </w:rPr>
        <w:t>Børn</w:t>
      </w:r>
      <w:r>
        <w:rPr>
          <w:rFonts w:asciiTheme="minorHAnsi" w:hAnsiTheme="minorHAnsi" w:cstheme="minorHAnsi"/>
        </w:rPr>
        <w:t xml:space="preserve"> med omfattende støtte</w:t>
      </w:r>
      <w:r w:rsidRPr="00F63237">
        <w:rPr>
          <w:rFonts w:asciiTheme="minorHAnsi" w:hAnsiTheme="minorHAnsi" w:cstheme="minorHAnsi"/>
        </w:rPr>
        <w:t xml:space="preserve"> og familier</w:t>
      </w:r>
      <w:r>
        <w:rPr>
          <w:rFonts w:asciiTheme="minorHAnsi" w:hAnsiTheme="minorHAnsi" w:cstheme="minorHAnsi"/>
        </w:rPr>
        <w:t>,</w:t>
      </w:r>
      <w:r w:rsidRPr="00F63237">
        <w:rPr>
          <w:rFonts w:asciiTheme="minorHAnsi" w:hAnsiTheme="minorHAnsi" w:cstheme="minorHAnsi"/>
        </w:rPr>
        <w:t xml:space="preserve"> der har behov for at børn med omfattende støtte får udvidet åbningstid.</w:t>
      </w:r>
    </w:p>
    <w:p w14:paraId="1EDA5816" w14:textId="77777777" w:rsidR="006111F4" w:rsidRDefault="006111F4"/>
    <w:sectPr w:rsidR="006111F4">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63EE4" w14:textId="77777777" w:rsidR="004D2B60" w:rsidRDefault="004D2B60" w:rsidP="006111F4">
      <w:r>
        <w:separator/>
      </w:r>
    </w:p>
  </w:endnote>
  <w:endnote w:type="continuationSeparator" w:id="0">
    <w:p w14:paraId="6B951337" w14:textId="77777777" w:rsidR="004D2B60" w:rsidRDefault="004D2B60" w:rsidP="00611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FC022" w14:textId="77777777" w:rsidR="00855DB6" w:rsidRDefault="00855DB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D56D" w14:textId="77777777" w:rsidR="00855DB6" w:rsidRDefault="00855DB6" w:rsidP="00855DB6">
    <w:pPr>
      <w:rPr>
        <w:rFonts w:ascii="Myriad Pro" w:hAnsi="Myriad Pro"/>
        <w:color w:val="000000" w:themeColor="text1"/>
        <w:sz w:val="18"/>
        <w:szCs w:val="18"/>
      </w:rPr>
    </w:pPr>
  </w:p>
  <w:p w14:paraId="3579628B" w14:textId="77777777" w:rsidR="00855DB6" w:rsidRDefault="00855DB6" w:rsidP="00855DB6">
    <w:pPr>
      <w:rPr>
        <w:rFonts w:ascii="Myriad Pro" w:hAnsi="Myriad Pro"/>
        <w:color w:val="000000" w:themeColor="text1"/>
        <w:sz w:val="18"/>
        <w:szCs w:val="18"/>
      </w:rPr>
    </w:pPr>
  </w:p>
  <w:p w14:paraId="2E41F7DF" w14:textId="77777777" w:rsidR="00855DB6" w:rsidRDefault="00855DB6" w:rsidP="00855DB6">
    <w:pPr>
      <w:rPr>
        <w:rFonts w:ascii="Myriad Pro" w:hAnsi="Myriad Pro"/>
        <w:color w:val="000000" w:themeColor="text1"/>
        <w:sz w:val="18"/>
        <w:szCs w:val="18"/>
      </w:rPr>
    </w:pPr>
  </w:p>
  <w:p w14:paraId="561B20E8" w14:textId="0CC64B43" w:rsidR="00855DB6" w:rsidRPr="00855DB6" w:rsidRDefault="00855DB6" w:rsidP="00855DB6">
    <w:pPr>
      <w:rPr>
        <w:rFonts w:ascii="Myriad Pro" w:hAnsi="Myriad Pro"/>
        <w:color w:val="000000" w:themeColor="text1"/>
        <w:sz w:val="18"/>
        <w:szCs w:val="18"/>
      </w:rPr>
    </w:pPr>
    <w:r w:rsidRPr="001F524E">
      <w:rPr>
        <w:rFonts w:ascii="Myriad Pro" w:hAnsi="Myriad Pro"/>
        <w:color w:val="000000" w:themeColor="text1"/>
        <w:sz w:val="18"/>
        <w:szCs w:val="18"/>
      </w:rPr>
      <w:t>Bank-Mikkelsens Vej 14</w:t>
    </w:r>
    <w:r>
      <w:rPr>
        <w:rFonts w:ascii="Myriad Pro" w:hAnsi="Myriad Pro"/>
        <w:color w:val="000000" w:themeColor="text1"/>
        <w:sz w:val="18"/>
        <w:szCs w:val="18"/>
      </w:rPr>
      <w:t>A</w:t>
    </w:r>
    <w:r w:rsidRPr="001F524E">
      <w:rPr>
        <w:rFonts w:ascii="Myriad Pro" w:hAnsi="Myriad Pro"/>
        <w:color w:val="000000" w:themeColor="text1"/>
        <w:sz w:val="18"/>
        <w:szCs w:val="18"/>
      </w:rPr>
      <w:t xml:space="preserve">- DK-2820 Gentofte - Tlf.:  39 98 44 80 </w:t>
    </w:r>
    <w:r>
      <w:rPr>
        <w:rFonts w:ascii="Myriad Pro" w:hAnsi="Myriad Pro"/>
        <w:color w:val="000000" w:themeColor="text1"/>
        <w:sz w:val="18"/>
        <w:szCs w:val="18"/>
      </w:rPr>
      <w:t>–</w:t>
    </w:r>
    <w:r w:rsidRPr="001F524E">
      <w:rPr>
        <w:rFonts w:ascii="Myriad Pro" w:hAnsi="Myriad Pro"/>
        <w:color w:val="000000" w:themeColor="text1"/>
        <w:sz w:val="18"/>
        <w:szCs w:val="18"/>
      </w:rPr>
      <w:t xml:space="preserve"> </w:t>
    </w:r>
    <w:hyperlink r:id="rId1" w:history="1">
      <w:r>
        <w:rPr>
          <w:rStyle w:val="Hyperlink"/>
          <w:rFonts w:ascii="Myriad Pro" w:hAnsi="Myriad Pro"/>
          <w:sz w:val="18"/>
          <w:szCs w:val="18"/>
        </w:rPr>
        <w:t>troldemosen.gentofte.dk</w:t>
      </w:r>
    </w:hyperlink>
    <w:r>
      <w:rPr>
        <w:rFonts w:ascii="Myriad Pro" w:hAnsi="Myriad Pro"/>
        <w:color w:val="000000" w:themeColor="text1"/>
        <w:sz w:val="18"/>
        <w:szCs w:val="18"/>
      </w:rPr>
      <w:t xml:space="preserve"> </w:t>
    </w:r>
    <w:r w:rsidRPr="001F524E">
      <w:rPr>
        <w:rFonts w:ascii="Myriad Pro" w:hAnsi="Myriad Pro"/>
        <w:color w:val="000000" w:themeColor="text1"/>
        <w:sz w:val="18"/>
        <w:szCs w:val="18"/>
      </w:rPr>
      <w:t xml:space="preserve">- </w:t>
    </w:r>
    <w:hyperlink r:id="rId2" w:history="1">
      <w:r w:rsidRPr="008F5390">
        <w:rPr>
          <w:rStyle w:val="Hyperlink"/>
          <w:rFonts w:ascii="Myriad Pro" w:hAnsi="Myriad Pro"/>
          <w:sz w:val="18"/>
          <w:szCs w:val="18"/>
        </w:rPr>
        <w:t>troldemosen@gentofte.dk</w:t>
      </w:r>
    </w:hyperlink>
    <w:r>
      <w:rPr>
        <w:rFonts w:ascii="Myriad Pro" w:hAnsi="Myriad Pro"/>
        <w:color w:val="000000" w:themeColor="text1"/>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CDF8" w14:textId="77777777" w:rsidR="00855DB6" w:rsidRDefault="00855DB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41A2E" w14:textId="77777777" w:rsidR="004D2B60" w:rsidRDefault="004D2B60" w:rsidP="006111F4">
      <w:r>
        <w:separator/>
      </w:r>
    </w:p>
  </w:footnote>
  <w:footnote w:type="continuationSeparator" w:id="0">
    <w:p w14:paraId="0C983340" w14:textId="77777777" w:rsidR="004D2B60" w:rsidRDefault="004D2B60" w:rsidP="00611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19EF" w14:textId="77777777" w:rsidR="00855DB6" w:rsidRDefault="00855DB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F4E3" w14:textId="09C79240" w:rsidR="006111F4" w:rsidRDefault="006111F4">
    <w:pPr>
      <w:pStyle w:val="Sidehoved"/>
    </w:pPr>
    <w:r>
      <w:rPr>
        <w:noProof/>
      </w:rPr>
      <w:drawing>
        <wp:anchor distT="0" distB="0" distL="114300" distR="114300" simplePos="0" relativeHeight="251659264" behindDoc="0" locked="0" layoutInCell="1" allowOverlap="1" wp14:anchorId="484246CA" wp14:editId="15B356D5">
          <wp:simplePos x="0" y="0"/>
          <wp:positionH relativeFrom="page">
            <wp:posOffset>654253</wp:posOffset>
          </wp:positionH>
          <wp:positionV relativeFrom="page">
            <wp:posOffset>295326</wp:posOffset>
          </wp:positionV>
          <wp:extent cx="6667200" cy="1260000"/>
          <wp:effectExtent l="0" t="0" r="635" b="0"/>
          <wp:wrapNone/>
          <wp:docPr id="9" name="Billede 9" descr="Et billede, der indeholder tekst, skærmbillede, grafisk design,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9" descr="Et billede, der indeholder tekst, skærmbillede, grafisk design, Font/skrifttype&#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6672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F282" w14:textId="77777777" w:rsidR="00855DB6" w:rsidRDefault="00855DB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BA89F7A"/>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C4707C30"/>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16D59ED"/>
    <w:multiLevelType w:val="hybridMultilevel"/>
    <w:tmpl w:val="74E6F8F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9D5643B"/>
    <w:multiLevelType w:val="hybridMultilevel"/>
    <w:tmpl w:val="E6AA934C"/>
    <w:lvl w:ilvl="0" w:tplc="04060001">
      <w:start w:val="1"/>
      <w:numFmt w:val="bullet"/>
      <w:lvlText w:val=""/>
      <w:lvlJc w:val="left"/>
      <w:pPr>
        <w:ind w:left="1494" w:hanging="360"/>
      </w:pPr>
      <w:rPr>
        <w:rFonts w:ascii="Symbol" w:hAnsi="Symbol" w:hint="default"/>
      </w:rPr>
    </w:lvl>
    <w:lvl w:ilvl="1" w:tplc="FFFFFFFF">
      <w:start w:val="1"/>
      <w:numFmt w:val="bullet"/>
      <w:lvlText w:val="o"/>
      <w:lvlJc w:val="left"/>
      <w:pPr>
        <w:ind w:left="2214" w:hanging="360"/>
      </w:pPr>
      <w:rPr>
        <w:rFonts w:ascii="Courier New" w:hAnsi="Courier New" w:cs="Courier New" w:hint="default"/>
      </w:rPr>
    </w:lvl>
    <w:lvl w:ilvl="2" w:tplc="FFFFFFFF">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4" w15:restartNumberingAfterBreak="0">
    <w:nsid w:val="16B73235"/>
    <w:multiLevelType w:val="multilevel"/>
    <w:tmpl w:val="965C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83551"/>
    <w:multiLevelType w:val="hybridMultilevel"/>
    <w:tmpl w:val="26341D5A"/>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D9B4626"/>
    <w:multiLevelType w:val="hybridMultilevel"/>
    <w:tmpl w:val="C8ACEC50"/>
    <w:lvl w:ilvl="0" w:tplc="0406000B">
      <w:start w:val="1"/>
      <w:numFmt w:val="bullet"/>
      <w:lvlText w:val=""/>
      <w:lvlJc w:val="left"/>
      <w:pPr>
        <w:ind w:left="1664" w:hanging="360"/>
      </w:pPr>
      <w:rPr>
        <w:rFonts w:ascii="Wingdings" w:hAnsi="Wingdings"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7" w15:restartNumberingAfterBreak="0">
    <w:nsid w:val="43793CD5"/>
    <w:multiLevelType w:val="hybridMultilevel"/>
    <w:tmpl w:val="16007C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2D715D3"/>
    <w:multiLevelType w:val="multilevel"/>
    <w:tmpl w:val="D2D4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979643">
    <w:abstractNumId w:val="8"/>
  </w:num>
  <w:num w:numId="2" w16cid:durableId="1583294985">
    <w:abstractNumId w:val="7"/>
  </w:num>
  <w:num w:numId="3" w16cid:durableId="772823317">
    <w:abstractNumId w:val="4"/>
  </w:num>
  <w:num w:numId="4" w16cid:durableId="2047680748">
    <w:abstractNumId w:val="3"/>
  </w:num>
  <w:num w:numId="5" w16cid:durableId="1431699478">
    <w:abstractNumId w:val="2"/>
  </w:num>
  <w:num w:numId="6" w16cid:durableId="374625366">
    <w:abstractNumId w:val="6"/>
  </w:num>
  <w:num w:numId="7" w16cid:durableId="1230532215">
    <w:abstractNumId w:val="5"/>
  </w:num>
  <w:num w:numId="8" w16cid:durableId="527136761">
    <w:abstractNumId w:val="1"/>
  </w:num>
  <w:num w:numId="9" w16cid:durableId="444428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1F4"/>
    <w:rsid w:val="0001322E"/>
    <w:rsid w:val="00102F8B"/>
    <w:rsid w:val="001404EB"/>
    <w:rsid w:val="00143A25"/>
    <w:rsid w:val="001F15F6"/>
    <w:rsid w:val="002D6947"/>
    <w:rsid w:val="0037518C"/>
    <w:rsid w:val="00445E25"/>
    <w:rsid w:val="004D2B60"/>
    <w:rsid w:val="004E6ABD"/>
    <w:rsid w:val="00503C62"/>
    <w:rsid w:val="006111F4"/>
    <w:rsid w:val="007939AC"/>
    <w:rsid w:val="007C09E8"/>
    <w:rsid w:val="00840D5F"/>
    <w:rsid w:val="00855DB6"/>
    <w:rsid w:val="008D17EB"/>
    <w:rsid w:val="00925169"/>
    <w:rsid w:val="00951F40"/>
    <w:rsid w:val="00990133"/>
    <w:rsid w:val="009A355C"/>
    <w:rsid w:val="00A91E78"/>
    <w:rsid w:val="00AE7FB9"/>
    <w:rsid w:val="00B819B5"/>
    <w:rsid w:val="00C54D18"/>
    <w:rsid w:val="00CB3EBC"/>
    <w:rsid w:val="00F37AE1"/>
    <w:rsid w:val="00F6533F"/>
    <w:rsid w:val="00FF590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078E5"/>
  <w15:chartTrackingRefBased/>
  <w15:docId w15:val="{F964F0AE-CAB7-4778-84C2-044650D9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1F4"/>
    <w:pPr>
      <w:spacing w:after="0" w:line="240" w:lineRule="auto"/>
    </w:pPr>
    <w:rPr>
      <w:rFonts w:ascii="Arial" w:eastAsia="Times New Roman" w:hAnsi="Arial" w:cs="Times New Roman"/>
      <w:kern w:val="0"/>
      <w:lang w:eastAsia="da-DK"/>
      <w14:ligatures w14:val="none"/>
    </w:rPr>
  </w:style>
  <w:style w:type="paragraph" w:styleId="Overskrift1">
    <w:name w:val="heading 1"/>
    <w:basedOn w:val="Normal"/>
    <w:next w:val="Normal"/>
    <w:link w:val="Overskrift1Tegn"/>
    <w:uiPriority w:val="9"/>
    <w:qFormat/>
    <w:rsid w:val="006111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111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111F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111F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111F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111F4"/>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111F4"/>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111F4"/>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111F4"/>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111F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111F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111F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111F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111F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111F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111F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111F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111F4"/>
    <w:rPr>
      <w:rFonts w:eastAsiaTheme="majorEastAsia" w:cstheme="majorBidi"/>
      <w:color w:val="272727" w:themeColor="text1" w:themeTint="D8"/>
    </w:rPr>
  </w:style>
  <w:style w:type="paragraph" w:styleId="Titel">
    <w:name w:val="Title"/>
    <w:basedOn w:val="Normal"/>
    <w:next w:val="Normal"/>
    <w:link w:val="TitelTegn"/>
    <w:uiPriority w:val="10"/>
    <w:qFormat/>
    <w:rsid w:val="006111F4"/>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111F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111F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111F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111F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111F4"/>
    <w:rPr>
      <w:i/>
      <w:iCs/>
      <w:color w:val="404040" w:themeColor="text1" w:themeTint="BF"/>
    </w:rPr>
  </w:style>
  <w:style w:type="paragraph" w:styleId="Listeafsnit">
    <w:name w:val="List Paragraph"/>
    <w:basedOn w:val="Normal"/>
    <w:uiPriority w:val="34"/>
    <w:qFormat/>
    <w:rsid w:val="006111F4"/>
    <w:pPr>
      <w:ind w:left="720"/>
      <w:contextualSpacing/>
    </w:pPr>
  </w:style>
  <w:style w:type="character" w:styleId="Kraftigfremhvning">
    <w:name w:val="Intense Emphasis"/>
    <w:basedOn w:val="Standardskrifttypeiafsnit"/>
    <w:uiPriority w:val="21"/>
    <w:qFormat/>
    <w:rsid w:val="006111F4"/>
    <w:rPr>
      <w:i/>
      <w:iCs/>
      <w:color w:val="0F4761" w:themeColor="accent1" w:themeShade="BF"/>
    </w:rPr>
  </w:style>
  <w:style w:type="paragraph" w:styleId="Strktcitat">
    <w:name w:val="Intense Quote"/>
    <w:basedOn w:val="Normal"/>
    <w:next w:val="Normal"/>
    <w:link w:val="StrktcitatTegn"/>
    <w:uiPriority w:val="30"/>
    <w:qFormat/>
    <w:rsid w:val="00611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111F4"/>
    <w:rPr>
      <w:i/>
      <w:iCs/>
      <w:color w:val="0F4761" w:themeColor="accent1" w:themeShade="BF"/>
    </w:rPr>
  </w:style>
  <w:style w:type="character" w:styleId="Kraftighenvisning">
    <w:name w:val="Intense Reference"/>
    <w:basedOn w:val="Standardskrifttypeiafsnit"/>
    <w:uiPriority w:val="32"/>
    <w:qFormat/>
    <w:rsid w:val="006111F4"/>
    <w:rPr>
      <w:b/>
      <w:bCs/>
      <w:smallCaps/>
      <w:color w:val="0F4761" w:themeColor="accent1" w:themeShade="BF"/>
      <w:spacing w:val="5"/>
    </w:rPr>
  </w:style>
  <w:style w:type="character" w:styleId="Hyperlink">
    <w:name w:val="Hyperlink"/>
    <w:rsid w:val="006111F4"/>
    <w:rPr>
      <w:rFonts w:cs="Times New Roman"/>
      <w:color w:val="0000FF"/>
      <w:u w:val="single"/>
    </w:rPr>
  </w:style>
  <w:style w:type="paragraph" w:styleId="NormalWeb">
    <w:name w:val="Normal (Web)"/>
    <w:basedOn w:val="Normal"/>
    <w:uiPriority w:val="99"/>
    <w:unhideWhenUsed/>
    <w:rsid w:val="006111F4"/>
    <w:pPr>
      <w:spacing w:before="100" w:beforeAutospacing="1" w:after="100" w:afterAutospacing="1"/>
    </w:pPr>
    <w:rPr>
      <w:rFonts w:ascii="Times New Roman" w:hAnsi="Times New Roman"/>
    </w:rPr>
  </w:style>
  <w:style w:type="character" w:styleId="Strk">
    <w:name w:val="Strong"/>
    <w:basedOn w:val="Standardskrifttypeiafsnit"/>
    <w:uiPriority w:val="22"/>
    <w:qFormat/>
    <w:rsid w:val="006111F4"/>
    <w:rPr>
      <w:b/>
      <w:bCs/>
    </w:rPr>
  </w:style>
  <w:style w:type="paragraph" w:styleId="Sidehoved">
    <w:name w:val="header"/>
    <w:basedOn w:val="Normal"/>
    <w:link w:val="SidehovedTegn"/>
    <w:uiPriority w:val="99"/>
    <w:unhideWhenUsed/>
    <w:rsid w:val="006111F4"/>
    <w:pPr>
      <w:tabs>
        <w:tab w:val="center" w:pos="4819"/>
        <w:tab w:val="right" w:pos="9638"/>
      </w:tabs>
    </w:pPr>
  </w:style>
  <w:style w:type="character" w:customStyle="1" w:styleId="SidehovedTegn">
    <w:name w:val="Sidehoved Tegn"/>
    <w:basedOn w:val="Standardskrifttypeiafsnit"/>
    <w:link w:val="Sidehoved"/>
    <w:uiPriority w:val="99"/>
    <w:rsid w:val="006111F4"/>
    <w:rPr>
      <w:rFonts w:ascii="Arial" w:eastAsia="Times New Roman" w:hAnsi="Arial" w:cs="Times New Roman"/>
      <w:kern w:val="0"/>
      <w:lang w:eastAsia="da-DK"/>
      <w14:ligatures w14:val="none"/>
    </w:rPr>
  </w:style>
  <w:style w:type="paragraph" w:styleId="Sidefod">
    <w:name w:val="footer"/>
    <w:basedOn w:val="Normal"/>
    <w:link w:val="SidefodTegn"/>
    <w:uiPriority w:val="99"/>
    <w:unhideWhenUsed/>
    <w:rsid w:val="006111F4"/>
    <w:pPr>
      <w:tabs>
        <w:tab w:val="center" w:pos="4819"/>
        <w:tab w:val="right" w:pos="9638"/>
      </w:tabs>
    </w:pPr>
  </w:style>
  <w:style w:type="character" w:customStyle="1" w:styleId="SidefodTegn">
    <w:name w:val="Sidefod Tegn"/>
    <w:basedOn w:val="Standardskrifttypeiafsnit"/>
    <w:link w:val="Sidefod"/>
    <w:uiPriority w:val="99"/>
    <w:rsid w:val="006111F4"/>
    <w:rPr>
      <w:rFonts w:ascii="Arial" w:eastAsia="Times New Roman" w:hAnsi="Arial" w:cs="Times New Roman"/>
      <w:kern w:val="0"/>
      <w:lang w:eastAsia="da-DK"/>
      <w14:ligatures w14:val="none"/>
    </w:rPr>
  </w:style>
  <w:style w:type="character" w:styleId="Ulstomtale">
    <w:name w:val="Unresolved Mention"/>
    <w:basedOn w:val="Standardskrifttypeiafsnit"/>
    <w:uiPriority w:val="99"/>
    <w:semiHidden/>
    <w:unhideWhenUsed/>
    <w:rsid w:val="00855DB6"/>
    <w:rPr>
      <w:color w:val="605E5C"/>
      <w:shd w:val="clear" w:color="auto" w:fill="E1DFDD"/>
    </w:rPr>
  </w:style>
  <w:style w:type="paragraph" w:styleId="Opstilling-punkttegn">
    <w:name w:val="List Bullet"/>
    <w:basedOn w:val="Normal"/>
    <w:uiPriority w:val="99"/>
    <w:semiHidden/>
    <w:unhideWhenUsed/>
    <w:rsid w:val="00840D5F"/>
    <w:pPr>
      <w:numPr>
        <w:numId w:val="8"/>
      </w:numPr>
      <w:contextualSpacing/>
    </w:pPr>
  </w:style>
  <w:style w:type="paragraph" w:styleId="Opstilling-talellerbogst">
    <w:name w:val="List Number"/>
    <w:basedOn w:val="Normal"/>
    <w:uiPriority w:val="99"/>
    <w:semiHidden/>
    <w:unhideWhenUsed/>
    <w:rsid w:val="00840D5F"/>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oldemosen@gentofte.d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troldemosen.gentofte.d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troldemosen@gentofte.dk" TargetMode="External"/><Relationship Id="rId1" Type="http://schemas.openxmlformats.org/officeDocument/2006/relationships/hyperlink" Target="http://www.troldemosen.gentofte.d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1389</Words>
  <Characters>8128</Characters>
  <Application>Microsoft Office Word</Application>
  <DocSecurity>0</DocSecurity>
  <Lines>213</Lines>
  <Paragraphs>100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Michella Lykkeby Jensen (MLJS)</dc:creator>
  <cp:keywords/>
  <dc:description/>
  <cp:lastModifiedBy>Anna Mia Wallentin (AMWL)</cp:lastModifiedBy>
  <cp:revision>2</cp:revision>
  <dcterms:created xsi:type="dcterms:W3CDTF">2025-12-05T08:49:00Z</dcterms:created>
  <dcterms:modified xsi:type="dcterms:W3CDTF">2025-12-05T08:49:00Z</dcterms:modified>
</cp:coreProperties>
</file>